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67C" w:rsidRPr="00ED25A7" w:rsidRDefault="0050467C" w:rsidP="00F968C5">
      <w:pPr>
        <w:pStyle w:val="PlainText"/>
        <w:rPr>
          <w:rFonts w:asciiTheme="minorHAnsi" w:hAnsiTheme="minorHAnsi" w:cs="Courier New"/>
          <w:b/>
          <w:sz w:val="24"/>
          <w:szCs w:val="24"/>
        </w:rPr>
      </w:pPr>
      <w:r w:rsidRPr="00ED25A7">
        <w:rPr>
          <w:rFonts w:asciiTheme="minorHAnsi" w:hAnsiTheme="minorHAnsi" w:cs="Courier New"/>
          <w:b/>
          <w:sz w:val="24"/>
          <w:szCs w:val="24"/>
        </w:rPr>
        <w:t xml:space="preserve">Driver Education </w:t>
      </w:r>
    </w:p>
    <w:p w:rsidR="00F968C5" w:rsidRPr="00ED25A7" w:rsidRDefault="0050467C" w:rsidP="00F968C5">
      <w:pPr>
        <w:pStyle w:val="PlainText"/>
        <w:rPr>
          <w:rFonts w:asciiTheme="minorHAnsi" w:hAnsiTheme="minorHAnsi" w:cs="Courier New"/>
          <w:b/>
          <w:sz w:val="24"/>
          <w:szCs w:val="24"/>
        </w:rPr>
      </w:pPr>
      <w:r w:rsidRPr="00ED25A7">
        <w:rPr>
          <w:rFonts w:asciiTheme="minorHAnsi" w:hAnsiTheme="minorHAnsi" w:cs="Courier New"/>
          <w:b/>
          <w:sz w:val="24"/>
          <w:szCs w:val="24"/>
        </w:rPr>
        <w:t>Course Syllabus</w:t>
      </w:r>
    </w:p>
    <w:p w:rsidR="0050467C" w:rsidRPr="00ED25A7" w:rsidRDefault="005433B0" w:rsidP="00F968C5">
      <w:pPr>
        <w:pStyle w:val="PlainText"/>
        <w:rPr>
          <w:rFonts w:asciiTheme="minorHAnsi" w:hAnsiTheme="minorHAnsi" w:cs="Courier New"/>
          <w:b/>
          <w:sz w:val="24"/>
          <w:szCs w:val="24"/>
        </w:rPr>
      </w:pPr>
      <w:r>
        <w:rPr>
          <w:rFonts w:asciiTheme="minorHAnsi" w:hAnsiTheme="minorHAnsi" w:cs="Courier New"/>
          <w:b/>
          <w:sz w:val="24"/>
          <w:szCs w:val="24"/>
        </w:rPr>
        <w:t>Instructor: Josh Rasmussen</w:t>
      </w:r>
    </w:p>
    <w:p w:rsidR="0050467C" w:rsidRPr="00F968C5" w:rsidRDefault="005433B0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b/>
          <w:sz w:val="24"/>
          <w:szCs w:val="24"/>
        </w:rPr>
        <w:t xml:space="preserve">Summer </w:t>
      </w:r>
      <w:r w:rsidR="0050467C" w:rsidRPr="00ED25A7">
        <w:rPr>
          <w:rFonts w:asciiTheme="minorHAnsi" w:hAnsiTheme="minorHAnsi" w:cs="Courier New"/>
          <w:b/>
          <w:sz w:val="24"/>
          <w:szCs w:val="24"/>
        </w:rPr>
        <w:t>2009 Session</w:t>
      </w:r>
      <w:r w:rsidR="0050467C" w:rsidRPr="00F968C5">
        <w:rPr>
          <w:rFonts w:asciiTheme="minorHAnsi" w:hAnsiTheme="minorHAnsi" w:cs="Courier New"/>
          <w:sz w:val="24"/>
          <w:szCs w:val="24"/>
        </w:rPr>
        <w:t xml:space="preserve"> 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ED25A7">
        <w:rPr>
          <w:rFonts w:asciiTheme="minorHAnsi" w:hAnsiTheme="minorHAnsi" w:cs="Courier New"/>
          <w:b/>
          <w:sz w:val="24"/>
          <w:szCs w:val="24"/>
        </w:rPr>
        <w:t>Class sessions</w:t>
      </w:r>
      <w:r w:rsidRPr="00F968C5">
        <w:rPr>
          <w:rFonts w:asciiTheme="minorHAnsi" w:hAnsiTheme="minorHAnsi" w:cs="Courier New"/>
          <w:sz w:val="24"/>
          <w:szCs w:val="24"/>
        </w:rPr>
        <w:t xml:space="preserve">: There will be </w:t>
      </w:r>
      <w:r w:rsidR="00241549">
        <w:rPr>
          <w:rFonts w:asciiTheme="minorHAnsi" w:hAnsiTheme="minorHAnsi" w:cs="Courier New"/>
          <w:sz w:val="24"/>
          <w:szCs w:val="24"/>
        </w:rPr>
        <w:t>10</w:t>
      </w:r>
      <w:r w:rsidR="003D2B56">
        <w:rPr>
          <w:rFonts w:asciiTheme="minorHAnsi" w:hAnsiTheme="minorHAnsi" w:cs="Courier New"/>
          <w:sz w:val="24"/>
          <w:szCs w:val="24"/>
        </w:rPr>
        <w:t xml:space="preserve"> classes. E</w:t>
      </w:r>
      <w:r w:rsidR="00B80C52">
        <w:rPr>
          <w:rFonts w:asciiTheme="minorHAnsi" w:hAnsiTheme="minorHAnsi" w:cs="Courier New"/>
          <w:sz w:val="24"/>
          <w:szCs w:val="24"/>
        </w:rPr>
        <w:t xml:space="preserve">ach class will be </w:t>
      </w:r>
      <w:r w:rsidR="00ED25A7">
        <w:rPr>
          <w:rFonts w:asciiTheme="minorHAnsi" w:hAnsiTheme="minorHAnsi" w:cs="Courier New"/>
          <w:sz w:val="24"/>
          <w:szCs w:val="24"/>
        </w:rPr>
        <w:t>1</w:t>
      </w:r>
      <w:r w:rsidR="00241549">
        <w:rPr>
          <w:rFonts w:asciiTheme="minorHAnsi" w:hAnsiTheme="minorHAnsi" w:cs="Courier New"/>
          <w:sz w:val="24"/>
          <w:szCs w:val="24"/>
        </w:rPr>
        <w:t>80</w:t>
      </w:r>
      <w:r w:rsidRPr="00F968C5">
        <w:rPr>
          <w:rFonts w:asciiTheme="minorHAnsi" w:hAnsiTheme="minorHAnsi" w:cs="Courier New"/>
          <w:sz w:val="24"/>
          <w:szCs w:val="24"/>
        </w:rPr>
        <w:t xml:space="preserve"> </w:t>
      </w:r>
      <w:r w:rsidR="003D2B56">
        <w:rPr>
          <w:rFonts w:asciiTheme="minorHAnsi" w:hAnsiTheme="minorHAnsi" w:cs="Courier New"/>
          <w:sz w:val="24"/>
          <w:szCs w:val="24"/>
        </w:rPr>
        <w:t>minutes in length</w:t>
      </w:r>
      <w:r w:rsidR="00B80C52">
        <w:rPr>
          <w:rFonts w:asciiTheme="minorHAnsi" w:hAnsiTheme="minorHAnsi" w:cs="Courier New"/>
          <w:sz w:val="24"/>
          <w:szCs w:val="24"/>
        </w:rPr>
        <w:t xml:space="preserve"> </w:t>
      </w:r>
      <w:r w:rsidR="00241549">
        <w:rPr>
          <w:rFonts w:asciiTheme="minorHAnsi" w:hAnsiTheme="minorHAnsi" w:cs="Courier New"/>
          <w:sz w:val="24"/>
          <w:szCs w:val="24"/>
        </w:rPr>
        <w:t>beginning at 7:00 and 10:00</w:t>
      </w:r>
      <w:r w:rsidR="00ED25A7">
        <w:rPr>
          <w:rFonts w:asciiTheme="minorHAnsi" w:hAnsiTheme="minorHAnsi" w:cs="Courier New"/>
          <w:sz w:val="24"/>
          <w:szCs w:val="24"/>
        </w:rPr>
        <w:t>.</w:t>
      </w:r>
      <w:r w:rsidRPr="00F968C5">
        <w:rPr>
          <w:rFonts w:asciiTheme="minorHAnsi" w:hAnsiTheme="minorHAnsi" w:cs="Courier New"/>
          <w:sz w:val="24"/>
          <w:szCs w:val="24"/>
        </w:rPr>
        <w:t xml:space="preserve"> 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Default="0050467C" w:rsidP="00F968C5">
      <w:pPr>
        <w:pStyle w:val="PlainText"/>
        <w:rPr>
          <w:rFonts w:asciiTheme="minorHAnsi" w:hAnsiTheme="minorHAnsi" w:cs="Courier New"/>
          <w:b/>
          <w:sz w:val="24"/>
          <w:szCs w:val="24"/>
        </w:rPr>
      </w:pPr>
      <w:r w:rsidRPr="00ED25A7">
        <w:rPr>
          <w:rFonts w:asciiTheme="minorHAnsi" w:hAnsiTheme="minorHAnsi" w:cs="Courier New"/>
          <w:b/>
          <w:sz w:val="24"/>
          <w:szCs w:val="24"/>
        </w:rPr>
        <w:t>Outline of Class Sessions (subject to change)</w:t>
      </w:r>
    </w:p>
    <w:p w:rsidR="00ED25A7" w:rsidRDefault="00ED25A7" w:rsidP="00F968C5">
      <w:pPr>
        <w:pStyle w:val="PlainText"/>
        <w:rPr>
          <w:rFonts w:asciiTheme="minorHAnsi" w:hAnsiTheme="minorHAnsi" w:cs="Courier New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51"/>
        <w:gridCol w:w="3151"/>
        <w:gridCol w:w="3151"/>
      </w:tblGrid>
      <w:tr w:rsidR="00ED25A7" w:rsidTr="00ED25A7">
        <w:tc>
          <w:tcPr>
            <w:tcW w:w="3151" w:type="dxa"/>
          </w:tcPr>
          <w:p w:rsidR="00ED25A7" w:rsidRPr="00A05DAD" w:rsidRDefault="00ED25A7" w:rsidP="00F968C5">
            <w:pPr>
              <w:pStyle w:val="PlainText"/>
              <w:rPr>
                <w:rFonts w:asciiTheme="minorHAnsi" w:hAnsiTheme="minorHAnsi" w:cs="Courier New"/>
                <w:sz w:val="20"/>
                <w:szCs w:val="20"/>
              </w:rPr>
            </w:pPr>
            <w:r w:rsidRPr="00A05DAD">
              <w:rPr>
                <w:rFonts w:asciiTheme="minorHAnsi" w:hAnsiTheme="minorHAnsi" w:cs="Courier New"/>
                <w:sz w:val="20"/>
                <w:szCs w:val="20"/>
              </w:rPr>
              <w:t>Class 1:</w:t>
            </w:r>
            <w:r w:rsidR="00A05DAD" w:rsidRPr="00A05DAD">
              <w:rPr>
                <w:rFonts w:asciiTheme="minorHAnsi" w:hAnsiTheme="minorHAnsi" w:cs="Courier New"/>
                <w:sz w:val="20"/>
                <w:szCs w:val="20"/>
              </w:rPr>
              <w:t xml:space="preserve"> Introduction- Ch.3</w:t>
            </w:r>
          </w:p>
        </w:tc>
        <w:tc>
          <w:tcPr>
            <w:tcW w:w="3151" w:type="dxa"/>
          </w:tcPr>
          <w:p w:rsidR="00ED25A7" w:rsidRPr="00A05DAD" w:rsidRDefault="00ED25A7" w:rsidP="006E2615">
            <w:pPr>
              <w:pStyle w:val="PlainText"/>
              <w:rPr>
                <w:rFonts w:asciiTheme="minorHAnsi" w:hAnsiTheme="minorHAnsi" w:cs="Courier New"/>
                <w:sz w:val="20"/>
                <w:szCs w:val="20"/>
              </w:rPr>
            </w:pPr>
            <w:r w:rsidRPr="00A05DAD">
              <w:rPr>
                <w:rFonts w:asciiTheme="minorHAnsi" w:hAnsiTheme="minorHAnsi" w:cs="Courier New"/>
                <w:sz w:val="20"/>
                <w:szCs w:val="20"/>
              </w:rPr>
              <w:t xml:space="preserve">Class </w:t>
            </w:r>
            <w:r w:rsidR="006E2615">
              <w:rPr>
                <w:rFonts w:asciiTheme="minorHAnsi" w:hAnsiTheme="minorHAnsi" w:cs="Courier New"/>
                <w:sz w:val="20"/>
                <w:szCs w:val="20"/>
              </w:rPr>
              <w:t>3</w:t>
            </w:r>
            <w:r w:rsidRPr="00A05DAD">
              <w:rPr>
                <w:rFonts w:asciiTheme="minorHAnsi" w:hAnsiTheme="minorHAnsi" w:cs="Courier New"/>
                <w:sz w:val="20"/>
                <w:szCs w:val="20"/>
              </w:rPr>
              <w:t>:</w:t>
            </w:r>
            <w:r w:rsidR="00A05DAD">
              <w:rPr>
                <w:rFonts w:asciiTheme="minorHAnsi" w:hAnsiTheme="minorHAnsi" w:cs="Courier New"/>
                <w:sz w:val="20"/>
                <w:szCs w:val="20"/>
              </w:rPr>
              <w:t xml:space="preserve"> B</w:t>
            </w:r>
            <w:r w:rsidR="00A05DAD" w:rsidRPr="00A05DAD">
              <w:rPr>
                <w:rFonts w:asciiTheme="minorHAnsi" w:hAnsiTheme="minorHAnsi" w:cs="Courier New"/>
                <w:sz w:val="20"/>
                <w:szCs w:val="20"/>
              </w:rPr>
              <w:t xml:space="preserve">asic car </w:t>
            </w:r>
            <w:r w:rsidR="00207EF8">
              <w:rPr>
                <w:rFonts w:asciiTheme="minorHAnsi" w:hAnsiTheme="minorHAnsi" w:cs="Courier New"/>
                <w:sz w:val="20"/>
                <w:szCs w:val="20"/>
              </w:rPr>
              <w:t>maneuvers-C</w:t>
            </w:r>
            <w:r w:rsidR="00A05DAD" w:rsidRPr="00A05DAD">
              <w:rPr>
                <w:rFonts w:asciiTheme="minorHAnsi" w:hAnsiTheme="minorHAnsi" w:cs="Courier New"/>
                <w:sz w:val="20"/>
                <w:szCs w:val="20"/>
              </w:rPr>
              <w:t>h.6</w:t>
            </w:r>
          </w:p>
        </w:tc>
        <w:tc>
          <w:tcPr>
            <w:tcW w:w="3151" w:type="dxa"/>
          </w:tcPr>
          <w:p w:rsidR="00ED25A7" w:rsidRPr="00A05DAD" w:rsidRDefault="00ED25A7" w:rsidP="006E2615">
            <w:pPr>
              <w:pStyle w:val="PlainText"/>
              <w:rPr>
                <w:rFonts w:asciiTheme="minorHAnsi" w:hAnsiTheme="minorHAnsi" w:cs="Courier New"/>
                <w:sz w:val="20"/>
                <w:szCs w:val="20"/>
              </w:rPr>
            </w:pPr>
            <w:r w:rsidRPr="00A05DAD">
              <w:rPr>
                <w:rFonts w:asciiTheme="minorHAnsi" w:hAnsiTheme="minorHAnsi" w:cs="Courier New"/>
                <w:sz w:val="20"/>
                <w:szCs w:val="20"/>
              </w:rPr>
              <w:t xml:space="preserve">Class </w:t>
            </w:r>
            <w:r w:rsidR="006E2615">
              <w:rPr>
                <w:rFonts w:asciiTheme="minorHAnsi" w:hAnsiTheme="minorHAnsi" w:cs="Courier New"/>
                <w:sz w:val="20"/>
                <w:szCs w:val="20"/>
              </w:rPr>
              <w:t>7</w:t>
            </w:r>
            <w:r w:rsidRPr="00A05DAD">
              <w:rPr>
                <w:rFonts w:asciiTheme="minorHAnsi" w:hAnsiTheme="minorHAnsi" w:cs="Courier New"/>
                <w:sz w:val="20"/>
                <w:szCs w:val="20"/>
              </w:rPr>
              <w:t>:</w:t>
            </w:r>
            <w:r w:rsidR="00A05DAD" w:rsidRPr="00A05DAD">
              <w:rPr>
                <w:rFonts w:asciiTheme="minorHAnsi" w:hAnsiTheme="minorHAnsi" w:cs="Courier New"/>
                <w:sz w:val="20"/>
                <w:szCs w:val="20"/>
              </w:rPr>
              <w:t xml:space="preserve"> Rural driving- Ch.10</w:t>
            </w:r>
          </w:p>
        </w:tc>
      </w:tr>
      <w:tr w:rsidR="00ED25A7" w:rsidTr="00ED25A7">
        <w:tc>
          <w:tcPr>
            <w:tcW w:w="3151" w:type="dxa"/>
          </w:tcPr>
          <w:p w:rsidR="00ED25A7" w:rsidRPr="00A05DAD" w:rsidRDefault="00ED25A7" w:rsidP="006E2615">
            <w:pPr>
              <w:pStyle w:val="PlainText"/>
              <w:rPr>
                <w:rFonts w:asciiTheme="minorHAnsi" w:hAnsiTheme="minorHAnsi" w:cs="Courier New"/>
                <w:sz w:val="20"/>
                <w:szCs w:val="20"/>
              </w:rPr>
            </w:pPr>
            <w:r w:rsidRPr="00A05DAD">
              <w:rPr>
                <w:rFonts w:asciiTheme="minorHAnsi" w:hAnsiTheme="minorHAnsi" w:cs="Courier New"/>
                <w:sz w:val="20"/>
                <w:szCs w:val="20"/>
              </w:rPr>
              <w:t xml:space="preserve">Class </w:t>
            </w:r>
            <w:r w:rsidR="006E2615">
              <w:rPr>
                <w:rFonts w:asciiTheme="minorHAnsi" w:hAnsiTheme="minorHAnsi" w:cs="Courier New"/>
                <w:sz w:val="20"/>
                <w:szCs w:val="20"/>
              </w:rPr>
              <w:t>1</w:t>
            </w:r>
            <w:r w:rsidRPr="00A05DAD">
              <w:rPr>
                <w:rFonts w:asciiTheme="minorHAnsi" w:hAnsiTheme="minorHAnsi" w:cs="Courier New"/>
                <w:sz w:val="20"/>
                <w:szCs w:val="20"/>
              </w:rPr>
              <w:t>:</w:t>
            </w:r>
            <w:r w:rsidR="00A05DAD" w:rsidRPr="00A05DAD">
              <w:rPr>
                <w:rFonts w:asciiTheme="minorHAnsi" w:hAnsiTheme="minorHAnsi" w:cs="Courier New"/>
                <w:sz w:val="20"/>
                <w:szCs w:val="20"/>
              </w:rPr>
              <w:t xml:space="preserve"> You the driver-Ch.1</w:t>
            </w:r>
          </w:p>
        </w:tc>
        <w:tc>
          <w:tcPr>
            <w:tcW w:w="3151" w:type="dxa"/>
          </w:tcPr>
          <w:p w:rsidR="00ED25A7" w:rsidRPr="00A05DAD" w:rsidRDefault="00ED25A7" w:rsidP="006E2615">
            <w:pPr>
              <w:pStyle w:val="PlainText"/>
              <w:rPr>
                <w:rFonts w:asciiTheme="minorHAnsi" w:hAnsiTheme="minorHAnsi" w:cs="Courier New"/>
                <w:sz w:val="20"/>
                <w:szCs w:val="20"/>
              </w:rPr>
            </w:pPr>
            <w:r w:rsidRPr="00A05DAD">
              <w:rPr>
                <w:rFonts w:asciiTheme="minorHAnsi" w:hAnsiTheme="minorHAnsi" w:cs="Courier New"/>
                <w:sz w:val="20"/>
                <w:szCs w:val="20"/>
              </w:rPr>
              <w:t xml:space="preserve">Class </w:t>
            </w:r>
            <w:r w:rsidR="006E2615">
              <w:rPr>
                <w:rFonts w:asciiTheme="minorHAnsi" w:hAnsiTheme="minorHAnsi" w:cs="Courier New"/>
                <w:sz w:val="20"/>
                <w:szCs w:val="20"/>
              </w:rPr>
              <w:t>4</w:t>
            </w:r>
            <w:r w:rsidRPr="00A05DAD">
              <w:rPr>
                <w:rFonts w:asciiTheme="minorHAnsi" w:hAnsiTheme="minorHAnsi" w:cs="Courier New"/>
                <w:sz w:val="20"/>
                <w:szCs w:val="20"/>
              </w:rPr>
              <w:t>: ABATE presentation</w:t>
            </w:r>
          </w:p>
        </w:tc>
        <w:tc>
          <w:tcPr>
            <w:tcW w:w="3151" w:type="dxa"/>
          </w:tcPr>
          <w:p w:rsidR="00ED25A7" w:rsidRPr="00A05DAD" w:rsidRDefault="00ED25A7" w:rsidP="006E2615">
            <w:pPr>
              <w:pStyle w:val="PlainText"/>
              <w:rPr>
                <w:rFonts w:asciiTheme="minorHAnsi" w:hAnsiTheme="minorHAnsi" w:cs="Courier New"/>
                <w:sz w:val="20"/>
                <w:szCs w:val="20"/>
              </w:rPr>
            </w:pPr>
            <w:r w:rsidRPr="00A05DAD">
              <w:rPr>
                <w:rFonts w:asciiTheme="minorHAnsi" w:hAnsiTheme="minorHAnsi" w:cs="Courier New"/>
                <w:sz w:val="20"/>
                <w:szCs w:val="20"/>
              </w:rPr>
              <w:t xml:space="preserve">Class </w:t>
            </w:r>
            <w:r w:rsidR="006E2615">
              <w:rPr>
                <w:rFonts w:asciiTheme="minorHAnsi" w:hAnsiTheme="minorHAnsi" w:cs="Courier New"/>
                <w:sz w:val="20"/>
                <w:szCs w:val="20"/>
              </w:rPr>
              <w:t>8</w:t>
            </w:r>
            <w:r w:rsidRPr="00A05DAD">
              <w:rPr>
                <w:rFonts w:asciiTheme="minorHAnsi" w:hAnsiTheme="minorHAnsi" w:cs="Courier New"/>
                <w:sz w:val="20"/>
                <w:szCs w:val="20"/>
              </w:rPr>
              <w:t xml:space="preserve">: </w:t>
            </w:r>
            <w:r w:rsidR="00A05DAD" w:rsidRPr="00A05DAD">
              <w:rPr>
                <w:rFonts w:asciiTheme="minorHAnsi" w:hAnsiTheme="minorHAnsi" w:cs="Courier New"/>
                <w:sz w:val="20"/>
                <w:szCs w:val="20"/>
              </w:rPr>
              <w:t>Interstate driving-Ch. 11</w:t>
            </w:r>
          </w:p>
        </w:tc>
      </w:tr>
      <w:tr w:rsidR="00ED25A7" w:rsidTr="00ED25A7">
        <w:tc>
          <w:tcPr>
            <w:tcW w:w="3151" w:type="dxa"/>
          </w:tcPr>
          <w:p w:rsidR="00ED25A7" w:rsidRPr="00A05DAD" w:rsidRDefault="00ED25A7" w:rsidP="006E2615">
            <w:pPr>
              <w:pStyle w:val="PlainText"/>
              <w:rPr>
                <w:rFonts w:asciiTheme="minorHAnsi" w:hAnsiTheme="minorHAnsi" w:cs="Courier New"/>
                <w:sz w:val="20"/>
                <w:szCs w:val="20"/>
              </w:rPr>
            </w:pPr>
            <w:r w:rsidRPr="00A05DAD">
              <w:rPr>
                <w:rFonts w:asciiTheme="minorHAnsi" w:hAnsiTheme="minorHAnsi" w:cs="Courier New"/>
                <w:sz w:val="20"/>
                <w:szCs w:val="20"/>
              </w:rPr>
              <w:t xml:space="preserve">Class </w:t>
            </w:r>
            <w:r w:rsidR="006E2615">
              <w:rPr>
                <w:rFonts w:asciiTheme="minorHAnsi" w:hAnsiTheme="minorHAnsi" w:cs="Courier New"/>
                <w:sz w:val="20"/>
                <w:szCs w:val="20"/>
              </w:rPr>
              <w:t>2</w:t>
            </w:r>
            <w:r w:rsidRPr="00A05DAD">
              <w:rPr>
                <w:rFonts w:asciiTheme="minorHAnsi" w:hAnsiTheme="minorHAnsi" w:cs="Courier New"/>
                <w:sz w:val="20"/>
                <w:szCs w:val="20"/>
              </w:rPr>
              <w:t>:</w:t>
            </w:r>
            <w:r w:rsidR="00A05DAD" w:rsidRPr="00A05DAD">
              <w:rPr>
                <w:rFonts w:asciiTheme="minorHAnsi" w:hAnsiTheme="minorHAnsi" w:cs="Courier New"/>
                <w:sz w:val="20"/>
                <w:szCs w:val="20"/>
              </w:rPr>
              <w:t xml:space="preserve"> Signs, signals-Ch.2</w:t>
            </w:r>
          </w:p>
        </w:tc>
        <w:tc>
          <w:tcPr>
            <w:tcW w:w="3151" w:type="dxa"/>
          </w:tcPr>
          <w:p w:rsidR="00ED25A7" w:rsidRPr="00A05DAD" w:rsidRDefault="00ED25A7" w:rsidP="006E2615">
            <w:pPr>
              <w:pStyle w:val="PlainText"/>
              <w:rPr>
                <w:rFonts w:asciiTheme="minorHAnsi" w:hAnsiTheme="minorHAnsi" w:cs="Courier New"/>
                <w:sz w:val="20"/>
                <w:szCs w:val="20"/>
              </w:rPr>
            </w:pPr>
            <w:r w:rsidRPr="00A05DAD">
              <w:rPr>
                <w:rFonts w:asciiTheme="minorHAnsi" w:hAnsiTheme="minorHAnsi" w:cs="Courier New"/>
                <w:sz w:val="20"/>
                <w:szCs w:val="20"/>
              </w:rPr>
              <w:t xml:space="preserve">Class </w:t>
            </w:r>
            <w:r w:rsidR="006E2615">
              <w:rPr>
                <w:rFonts w:asciiTheme="minorHAnsi" w:hAnsiTheme="minorHAnsi" w:cs="Courier New"/>
                <w:sz w:val="20"/>
                <w:szCs w:val="20"/>
              </w:rPr>
              <w:t>5</w:t>
            </w:r>
            <w:r w:rsidRPr="00A05DAD">
              <w:rPr>
                <w:rFonts w:asciiTheme="minorHAnsi" w:hAnsiTheme="minorHAnsi" w:cs="Courier New"/>
                <w:sz w:val="20"/>
                <w:szCs w:val="20"/>
              </w:rPr>
              <w:t>:</w:t>
            </w:r>
            <w:r w:rsidR="00207EF8">
              <w:rPr>
                <w:rFonts w:asciiTheme="minorHAnsi" w:hAnsiTheme="minorHAnsi" w:cs="Courier New"/>
                <w:sz w:val="20"/>
                <w:szCs w:val="20"/>
              </w:rPr>
              <w:t xml:space="preserve"> I</w:t>
            </w:r>
            <w:r w:rsidR="00A05DAD" w:rsidRPr="00A05DAD">
              <w:rPr>
                <w:rFonts w:asciiTheme="minorHAnsi" w:hAnsiTheme="minorHAnsi" w:cs="Courier New"/>
                <w:sz w:val="20"/>
                <w:szCs w:val="20"/>
              </w:rPr>
              <w:t>ntersections-Ch.7</w:t>
            </w:r>
          </w:p>
        </w:tc>
        <w:tc>
          <w:tcPr>
            <w:tcW w:w="3151" w:type="dxa"/>
          </w:tcPr>
          <w:p w:rsidR="00ED25A7" w:rsidRPr="00A05DAD" w:rsidRDefault="00ED25A7" w:rsidP="006E2615">
            <w:pPr>
              <w:pStyle w:val="PlainText"/>
              <w:rPr>
                <w:rFonts w:asciiTheme="minorHAnsi" w:hAnsiTheme="minorHAnsi" w:cs="Courier New"/>
                <w:sz w:val="20"/>
                <w:szCs w:val="20"/>
              </w:rPr>
            </w:pPr>
            <w:r w:rsidRPr="00A05DAD">
              <w:rPr>
                <w:rFonts w:asciiTheme="minorHAnsi" w:hAnsiTheme="minorHAnsi" w:cs="Courier New"/>
                <w:sz w:val="20"/>
                <w:szCs w:val="20"/>
              </w:rPr>
              <w:t xml:space="preserve">Class </w:t>
            </w:r>
            <w:r w:rsidR="006E2615">
              <w:rPr>
                <w:rFonts w:asciiTheme="minorHAnsi" w:hAnsiTheme="minorHAnsi" w:cs="Courier New"/>
                <w:sz w:val="20"/>
                <w:szCs w:val="20"/>
              </w:rPr>
              <w:t>9</w:t>
            </w:r>
            <w:r w:rsidRPr="00A05DAD">
              <w:rPr>
                <w:rFonts w:asciiTheme="minorHAnsi" w:hAnsiTheme="minorHAnsi" w:cs="Courier New"/>
                <w:sz w:val="20"/>
                <w:szCs w:val="20"/>
              </w:rPr>
              <w:t>:</w:t>
            </w:r>
            <w:r w:rsidR="00A05DAD" w:rsidRPr="00A05DAD">
              <w:rPr>
                <w:rFonts w:asciiTheme="minorHAnsi" w:hAnsiTheme="minorHAnsi" w:cs="Courier New"/>
                <w:sz w:val="20"/>
                <w:szCs w:val="20"/>
              </w:rPr>
              <w:t xml:space="preserve"> Adverse weather- Ch. 12</w:t>
            </w:r>
          </w:p>
        </w:tc>
      </w:tr>
      <w:tr w:rsidR="00ED25A7" w:rsidTr="00ED25A7">
        <w:tc>
          <w:tcPr>
            <w:tcW w:w="3151" w:type="dxa"/>
          </w:tcPr>
          <w:p w:rsidR="00ED25A7" w:rsidRPr="00A05DAD" w:rsidRDefault="00ED25A7" w:rsidP="006E2615">
            <w:pPr>
              <w:pStyle w:val="PlainText"/>
              <w:rPr>
                <w:rFonts w:asciiTheme="minorHAnsi" w:hAnsiTheme="minorHAnsi" w:cs="Courier New"/>
                <w:sz w:val="20"/>
                <w:szCs w:val="20"/>
              </w:rPr>
            </w:pPr>
            <w:r w:rsidRPr="00A05DAD">
              <w:rPr>
                <w:rFonts w:asciiTheme="minorHAnsi" w:hAnsiTheme="minorHAnsi" w:cs="Courier New"/>
                <w:sz w:val="20"/>
                <w:szCs w:val="20"/>
              </w:rPr>
              <w:t xml:space="preserve">Class </w:t>
            </w:r>
            <w:r w:rsidR="006E2615">
              <w:rPr>
                <w:rFonts w:asciiTheme="minorHAnsi" w:hAnsiTheme="minorHAnsi" w:cs="Courier New"/>
                <w:sz w:val="20"/>
                <w:szCs w:val="20"/>
              </w:rPr>
              <w:t>2</w:t>
            </w:r>
            <w:r w:rsidRPr="00A05DAD">
              <w:rPr>
                <w:rFonts w:asciiTheme="minorHAnsi" w:hAnsiTheme="minorHAnsi" w:cs="Courier New"/>
                <w:sz w:val="20"/>
                <w:szCs w:val="20"/>
              </w:rPr>
              <w:t>:</w:t>
            </w:r>
            <w:r w:rsidR="00207EF8">
              <w:rPr>
                <w:rFonts w:asciiTheme="minorHAnsi" w:hAnsiTheme="minorHAnsi" w:cs="Courier New"/>
                <w:sz w:val="20"/>
                <w:szCs w:val="20"/>
              </w:rPr>
              <w:t xml:space="preserve"> IPDE- C</w:t>
            </w:r>
            <w:r w:rsidR="00A05DAD" w:rsidRPr="00A05DAD">
              <w:rPr>
                <w:rFonts w:asciiTheme="minorHAnsi" w:hAnsiTheme="minorHAnsi" w:cs="Courier New"/>
                <w:sz w:val="20"/>
                <w:szCs w:val="20"/>
              </w:rPr>
              <w:t>h.4</w:t>
            </w:r>
          </w:p>
        </w:tc>
        <w:tc>
          <w:tcPr>
            <w:tcW w:w="3151" w:type="dxa"/>
          </w:tcPr>
          <w:p w:rsidR="00ED25A7" w:rsidRPr="00A05DAD" w:rsidRDefault="00ED25A7" w:rsidP="006E2615">
            <w:pPr>
              <w:pStyle w:val="PlainText"/>
              <w:rPr>
                <w:rFonts w:asciiTheme="minorHAnsi" w:hAnsiTheme="minorHAnsi" w:cs="Courier New"/>
                <w:sz w:val="20"/>
                <w:szCs w:val="20"/>
              </w:rPr>
            </w:pPr>
            <w:r w:rsidRPr="00A05DAD">
              <w:rPr>
                <w:rFonts w:asciiTheme="minorHAnsi" w:hAnsiTheme="minorHAnsi" w:cs="Courier New"/>
                <w:sz w:val="20"/>
                <w:szCs w:val="20"/>
              </w:rPr>
              <w:t xml:space="preserve">Class </w:t>
            </w:r>
            <w:r w:rsidR="006E2615">
              <w:rPr>
                <w:rFonts w:asciiTheme="minorHAnsi" w:hAnsiTheme="minorHAnsi" w:cs="Courier New"/>
                <w:sz w:val="20"/>
                <w:szCs w:val="20"/>
              </w:rPr>
              <w:t>6</w:t>
            </w:r>
            <w:r w:rsidRPr="00A05DAD">
              <w:rPr>
                <w:rFonts w:asciiTheme="minorHAnsi" w:hAnsiTheme="minorHAnsi" w:cs="Courier New"/>
                <w:sz w:val="20"/>
                <w:szCs w:val="20"/>
              </w:rPr>
              <w:t xml:space="preserve">: </w:t>
            </w:r>
            <w:r w:rsidR="00A05DAD" w:rsidRPr="00A05DAD">
              <w:rPr>
                <w:rFonts w:asciiTheme="minorHAnsi" w:hAnsiTheme="minorHAnsi" w:cs="Courier New"/>
                <w:sz w:val="20"/>
                <w:szCs w:val="20"/>
              </w:rPr>
              <w:t>Sharing the roadway-Ch 8</w:t>
            </w:r>
          </w:p>
        </w:tc>
        <w:tc>
          <w:tcPr>
            <w:tcW w:w="3151" w:type="dxa"/>
          </w:tcPr>
          <w:p w:rsidR="00ED25A7" w:rsidRPr="00A05DAD" w:rsidRDefault="00ED25A7" w:rsidP="006E2615">
            <w:pPr>
              <w:pStyle w:val="PlainText"/>
              <w:rPr>
                <w:rFonts w:asciiTheme="minorHAnsi" w:hAnsiTheme="minorHAnsi" w:cs="Courier New"/>
                <w:sz w:val="20"/>
                <w:szCs w:val="20"/>
              </w:rPr>
            </w:pPr>
            <w:r w:rsidRPr="00A05DAD">
              <w:rPr>
                <w:rFonts w:asciiTheme="minorHAnsi" w:hAnsiTheme="minorHAnsi" w:cs="Courier New"/>
                <w:sz w:val="20"/>
                <w:szCs w:val="20"/>
              </w:rPr>
              <w:t xml:space="preserve">Class </w:t>
            </w:r>
            <w:r w:rsidR="006E2615">
              <w:rPr>
                <w:rFonts w:asciiTheme="minorHAnsi" w:hAnsiTheme="minorHAnsi" w:cs="Courier New"/>
                <w:sz w:val="20"/>
                <w:szCs w:val="20"/>
              </w:rPr>
              <w:t>9</w:t>
            </w:r>
            <w:r w:rsidRPr="00A05DAD">
              <w:rPr>
                <w:rFonts w:asciiTheme="minorHAnsi" w:hAnsiTheme="minorHAnsi" w:cs="Courier New"/>
                <w:sz w:val="20"/>
                <w:szCs w:val="20"/>
              </w:rPr>
              <w:t>:</w:t>
            </w:r>
            <w:r w:rsidR="00A05DAD" w:rsidRPr="00A05DAD">
              <w:rPr>
                <w:rFonts w:asciiTheme="minorHAnsi" w:hAnsiTheme="minorHAnsi" w:cs="Courier New"/>
                <w:sz w:val="20"/>
                <w:szCs w:val="20"/>
              </w:rPr>
              <w:t xml:space="preserve"> Emergencies- Ch. 13</w:t>
            </w:r>
          </w:p>
        </w:tc>
      </w:tr>
      <w:tr w:rsidR="00ED25A7" w:rsidTr="00ED25A7">
        <w:tc>
          <w:tcPr>
            <w:tcW w:w="3151" w:type="dxa"/>
          </w:tcPr>
          <w:p w:rsidR="00ED25A7" w:rsidRPr="00A05DAD" w:rsidRDefault="00ED25A7" w:rsidP="00F968C5">
            <w:pPr>
              <w:pStyle w:val="PlainText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3151" w:type="dxa"/>
          </w:tcPr>
          <w:p w:rsidR="00ED25A7" w:rsidRPr="00A05DAD" w:rsidRDefault="00ED25A7" w:rsidP="006E2615">
            <w:pPr>
              <w:pStyle w:val="PlainText"/>
              <w:rPr>
                <w:rFonts w:asciiTheme="minorHAnsi" w:hAnsiTheme="minorHAnsi" w:cs="Courier New"/>
                <w:sz w:val="20"/>
                <w:szCs w:val="20"/>
              </w:rPr>
            </w:pPr>
            <w:r w:rsidRPr="00A05DAD">
              <w:rPr>
                <w:rFonts w:asciiTheme="minorHAnsi" w:hAnsiTheme="minorHAnsi" w:cs="Courier New"/>
                <w:sz w:val="20"/>
                <w:szCs w:val="20"/>
              </w:rPr>
              <w:t xml:space="preserve">Class </w:t>
            </w:r>
            <w:r w:rsidR="006E2615">
              <w:rPr>
                <w:rFonts w:asciiTheme="minorHAnsi" w:hAnsiTheme="minorHAnsi" w:cs="Courier New"/>
                <w:sz w:val="20"/>
                <w:szCs w:val="20"/>
              </w:rPr>
              <w:t>6</w:t>
            </w:r>
            <w:r w:rsidRPr="00A05DAD">
              <w:rPr>
                <w:rFonts w:asciiTheme="minorHAnsi" w:hAnsiTheme="minorHAnsi" w:cs="Courier New"/>
                <w:sz w:val="20"/>
                <w:szCs w:val="20"/>
              </w:rPr>
              <w:t>:</w:t>
            </w:r>
            <w:r w:rsidR="00A05DAD" w:rsidRPr="00A05DAD">
              <w:rPr>
                <w:rFonts w:asciiTheme="minorHAnsi" w:hAnsiTheme="minorHAnsi" w:cs="Courier New"/>
                <w:sz w:val="20"/>
                <w:szCs w:val="20"/>
              </w:rPr>
              <w:t xml:space="preserve"> Urban driving-Ch. 9</w:t>
            </w:r>
          </w:p>
        </w:tc>
        <w:tc>
          <w:tcPr>
            <w:tcW w:w="3151" w:type="dxa"/>
          </w:tcPr>
          <w:p w:rsidR="00ED25A7" w:rsidRPr="00A05DAD" w:rsidRDefault="00ED25A7" w:rsidP="006E2615">
            <w:pPr>
              <w:pStyle w:val="PlainText"/>
              <w:rPr>
                <w:rFonts w:asciiTheme="minorHAnsi" w:hAnsiTheme="minorHAnsi" w:cs="Courier New"/>
                <w:sz w:val="20"/>
                <w:szCs w:val="20"/>
              </w:rPr>
            </w:pPr>
            <w:r w:rsidRPr="00A05DAD">
              <w:rPr>
                <w:rFonts w:asciiTheme="minorHAnsi" w:hAnsiTheme="minorHAnsi" w:cs="Courier New"/>
                <w:sz w:val="20"/>
                <w:szCs w:val="20"/>
              </w:rPr>
              <w:t xml:space="preserve">Class </w:t>
            </w:r>
            <w:r w:rsidR="006E2615">
              <w:rPr>
                <w:rFonts w:asciiTheme="minorHAnsi" w:hAnsiTheme="minorHAnsi" w:cs="Courier New"/>
                <w:sz w:val="20"/>
                <w:szCs w:val="20"/>
              </w:rPr>
              <w:t>10</w:t>
            </w:r>
            <w:r w:rsidRPr="00A05DAD">
              <w:rPr>
                <w:rFonts w:asciiTheme="minorHAnsi" w:hAnsiTheme="minorHAnsi" w:cs="Courier New"/>
                <w:sz w:val="20"/>
                <w:szCs w:val="20"/>
              </w:rPr>
              <w:t>: Final</w:t>
            </w:r>
          </w:p>
        </w:tc>
      </w:tr>
    </w:tbl>
    <w:p w:rsidR="00ED25A7" w:rsidRPr="00ED25A7" w:rsidRDefault="00ED25A7" w:rsidP="00F968C5">
      <w:pPr>
        <w:pStyle w:val="PlainText"/>
        <w:rPr>
          <w:rFonts w:asciiTheme="minorHAnsi" w:hAnsiTheme="minorHAnsi" w:cs="Courier New"/>
          <w:b/>
          <w:sz w:val="24"/>
          <w:szCs w:val="24"/>
        </w:rPr>
      </w:pP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ED25A7">
        <w:rPr>
          <w:rFonts w:asciiTheme="minorHAnsi" w:hAnsiTheme="minorHAnsi" w:cs="Courier New"/>
          <w:b/>
          <w:sz w:val="24"/>
          <w:szCs w:val="24"/>
        </w:rPr>
        <w:t>Materials needed for each class session:</w:t>
      </w:r>
      <w:r w:rsidR="00823A24">
        <w:rPr>
          <w:rFonts w:asciiTheme="minorHAnsi" w:hAnsiTheme="minorHAnsi" w:cs="Courier New"/>
          <w:sz w:val="24"/>
          <w:szCs w:val="24"/>
        </w:rPr>
        <w:t xml:space="preserve"> </w:t>
      </w:r>
      <w:r w:rsidR="002E637C">
        <w:rPr>
          <w:rFonts w:asciiTheme="minorHAnsi" w:hAnsiTheme="minorHAnsi" w:cs="Courier New"/>
          <w:sz w:val="24"/>
          <w:szCs w:val="24"/>
        </w:rPr>
        <w:t>W</w:t>
      </w:r>
      <w:r w:rsidRPr="00F968C5">
        <w:rPr>
          <w:rFonts w:asciiTheme="minorHAnsi" w:hAnsiTheme="minorHAnsi" w:cs="Courier New"/>
          <w:sz w:val="24"/>
          <w:szCs w:val="24"/>
        </w:rPr>
        <w:t>riting utensils (pen and pencil), 3</w:t>
      </w:r>
      <w:r w:rsidR="00823A24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>ring binder to keep notes and assignments in,</w:t>
      </w:r>
      <w:r w:rsidR="00823A24">
        <w:rPr>
          <w:rFonts w:asciiTheme="minorHAnsi" w:hAnsiTheme="minorHAnsi" w:cs="Courier New"/>
          <w:sz w:val="24"/>
          <w:szCs w:val="24"/>
        </w:rPr>
        <w:t xml:space="preserve"> and</w:t>
      </w:r>
      <w:r w:rsidRPr="00F968C5">
        <w:rPr>
          <w:rFonts w:asciiTheme="minorHAnsi" w:hAnsiTheme="minorHAnsi" w:cs="Courier New"/>
          <w:sz w:val="24"/>
          <w:szCs w:val="24"/>
        </w:rPr>
        <w:t xml:space="preserve"> textbook. 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F968C5">
        <w:rPr>
          <w:rFonts w:asciiTheme="minorHAnsi" w:hAnsiTheme="minorHAnsi" w:cs="Courier New"/>
          <w:sz w:val="24"/>
          <w:szCs w:val="24"/>
        </w:rPr>
        <w:t xml:space="preserve">Driving Sessions: Each student will have </w:t>
      </w:r>
      <w:r w:rsidR="00284827">
        <w:rPr>
          <w:rFonts w:asciiTheme="minorHAnsi" w:hAnsiTheme="minorHAnsi" w:cs="Courier New"/>
          <w:sz w:val="24"/>
          <w:szCs w:val="24"/>
        </w:rPr>
        <w:t>6</w:t>
      </w:r>
      <w:r w:rsidRPr="00F968C5">
        <w:rPr>
          <w:rFonts w:asciiTheme="minorHAnsi" w:hAnsiTheme="minorHAnsi" w:cs="Courier New"/>
          <w:sz w:val="24"/>
          <w:szCs w:val="24"/>
        </w:rPr>
        <w:t xml:space="preserve"> driving lessons with each student driving </w:t>
      </w:r>
      <w:r w:rsidR="00284827">
        <w:rPr>
          <w:rFonts w:asciiTheme="minorHAnsi" w:hAnsiTheme="minorHAnsi" w:cs="Courier New"/>
          <w:sz w:val="24"/>
          <w:szCs w:val="24"/>
        </w:rPr>
        <w:t>60</w:t>
      </w:r>
      <w:r w:rsidR="005433B0">
        <w:rPr>
          <w:rFonts w:asciiTheme="minorHAnsi" w:hAnsiTheme="minorHAnsi" w:cs="Courier New"/>
          <w:sz w:val="24"/>
          <w:szCs w:val="24"/>
        </w:rPr>
        <w:t xml:space="preserve"> minutes </w:t>
      </w:r>
      <w:r w:rsidRPr="00F968C5">
        <w:rPr>
          <w:rFonts w:asciiTheme="minorHAnsi" w:hAnsiTheme="minorHAnsi" w:cs="Courier New"/>
          <w:sz w:val="24"/>
          <w:szCs w:val="24"/>
        </w:rPr>
        <w:t>during the lesson. Stu</w:t>
      </w:r>
      <w:r w:rsidR="005433B0">
        <w:rPr>
          <w:rFonts w:asciiTheme="minorHAnsi" w:hAnsiTheme="minorHAnsi" w:cs="Courier New"/>
          <w:sz w:val="24"/>
          <w:szCs w:val="24"/>
        </w:rPr>
        <w:t xml:space="preserve">dents will be in groups of </w:t>
      </w:r>
      <w:r w:rsidRPr="00F968C5">
        <w:rPr>
          <w:rFonts w:asciiTheme="minorHAnsi" w:hAnsiTheme="minorHAnsi" w:cs="Courier New"/>
          <w:sz w:val="24"/>
          <w:szCs w:val="24"/>
        </w:rPr>
        <w:t>3 for driving</w:t>
      </w:r>
      <w:r w:rsidR="003D2B56">
        <w:rPr>
          <w:rFonts w:asciiTheme="minorHAnsi" w:hAnsiTheme="minorHAnsi" w:cs="Courier New"/>
          <w:sz w:val="24"/>
          <w:szCs w:val="24"/>
        </w:rPr>
        <w:t>,</w:t>
      </w:r>
      <w:r w:rsidRPr="00F968C5">
        <w:rPr>
          <w:rFonts w:asciiTheme="minorHAnsi" w:hAnsiTheme="minorHAnsi" w:cs="Courier New"/>
          <w:sz w:val="24"/>
          <w:szCs w:val="24"/>
        </w:rPr>
        <w:t xml:space="preserve"> so each driving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>sess</w:t>
      </w:r>
      <w:r w:rsidR="00284827">
        <w:rPr>
          <w:rFonts w:asciiTheme="minorHAnsi" w:hAnsiTheme="minorHAnsi" w:cs="Courier New"/>
          <w:sz w:val="24"/>
          <w:szCs w:val="24"/>
        </w:rPr>
        <w:t>ion will last a total of three</w:t>
      </w:r>
      <w:r w:rsidR="005433B0">
        <w:rPr>
          <w:rFonts w:asciiTheme="minorHAnsi" w:hAnsiTheme="minorHAnsi" w:cs="Courier New"/>
          <w:sz w:val="24"/>
          <w:szCs w:val="24"/>
        </w:rPr>
        <w:t xml:space="preserve"> hour</w:t>
      </w:r>
      <w:r w:rsidR="00284827">
        <w:rPr>
          <w:rFonts w:asciiTheme="minorHAnsi" w:hAnsiTheme="minorHAnsi" w:cs="Courier New"/>
          <w:sz w:val="24"/>
          <w:szCs w:val="24"/>
        </w:rPr>
        <w:t>s</w:t>
      </w:r>
      <w:r w:rsidRPr="00F968C5">
        <w:rPr>
          <w:rFonts w:asciiTheme="minorHAnsi" w:hAnsiTheme="minorHAnsi" w:cs="Courier New"/>
          <w:sz w:val="24"/>
          <w:szCs w:val="24"/>
        </w:rPr>
        <w:t>. Each</w:t>
      </w:r>
      <w:r w:rsidR="005433B0">
        <w:rPr>
          <w:rFonts w:asciiTheme="minorHAnsi" w:hAnsiTheme="minorHAnsi" w:cs="Courier New"/>
          <w:sz w:val="24"/>
          <w:szCs w:val="24"/>
        </w:rPr>
        <w:t xml:space="preserve"> student will spend a t</w:t>
      </w:r>
      <w:r w:rsidR="00284827">
        <w:rPr>
          <w:rFonts w:asciiTheme="minorHAnsi" w:hAnsiTheme="minorHAnsi" w:cs="Courier New"/>
          <w:sz w:val="24"/>
          <w:szCs w:val="24"/>
        </w:rPr>
        <w:t>otal of 60</w:t>
      </w:r>
      <w:r w:rsidRPr="00F968C5">
        <w:rPr>
          <w:rFonts w:asciiTheme="minorHAnsi" w:hAnsiTheme="minorHAnsi" w:cs="Courier New"/>
          <w:sz w:val="24"/>
          <w:szCs w:val="24"/>
        </w:rPr>
        <w:t xml:space="preserve"> </w:t>
      </w:r>
      <w:r w:rsidR="000A5B04">
        <w:rPr>
          <w:rFonts w:asciiTheme="minorHAnsi" w:hAnsiTheme="minorHAnsi" w:cs="Courier New"/>
          <w:sz w:val="24"/>
          <w:szCs w:val="24"/>
        </w:rPr>
        <w:t>minutes</w:t>
      </w:r>
      <w:r w:rsidRPr="00F968C5">
        <w:rPr>
          <w:rFonts w:asciiTheme="minorHAnsi" w:hAnsiTheme="minorHAnsi" w:cs="Courier New"/>
          <w:sz w:val="24"/>
          <w:szCs w:val="24"/>
        </w:rPr>
        <w:t xml:space="preserve"> behind the wheel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="00284827">
        <w:rPr>
          <w:rFonts w:asciiTheme="minorHAnsi" w:hAnsiTheme="minorHAnsi" w:cs="Courier New"/>
          <w:sz w:val="24"/>
          <w:szCs w:val="24"/>
        </w:rPr>
        <w:t>and 120</w:t>
      </w:r>
      <w:r w:rsidR="005433B0">
        <w:rPr>
          <w:rFonts w:asciiTheme="minorHAnsi" w:hAnsiTheme="minorHAnsi" w:cs="Courier New"/>
          <w:sz w:val="24"/>
          <w:szCs w:val="24"/>
        </w:rPr>
        <w:t xml:space="preserve"> minutes</w:t>
      </w:r>
      <w:r w:rsidRPr="00F968C5">
        <w:rPr>
          <w:rFonts w:asciiTheme="minorHAnsi" w:hAnsiTheme="minorHAnsi" w:cs="Courier New"/>
          <w:sz w:val="24"/>
          <w:szCs w:val="24"/>
        </w:rPr>
        <w:t xml:space="preserve"> observing during the session. Stu</w:t>
      </w:r>
      <w:r w:rsidR="003A3600">
        <w:rPr>
          <w:rFonts w:asciiTheme="minorHAnsi" w:hAnsiTheme="minorHAnsi" w:cs="Courier New"/>
          <w:sz w:val="24"/>
          <w:szCs w:val="24"/>
        </w:rPr>
        <w:t>dents must present their valid i</w:t>
      </w:r>
      <w:r w:rsidRPr="00F968C5">
        <w:rPr>
          <w:rFonts w:asciiTheme="minorHAnsi" w:hAnsiTheme="minorHAnsi" w:cs="Courier New"/>
          <w:sz w:val="24"/>
          <w:szCs w:val="24"/>
        </w:rPr>
        <w:t>nstruction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="003A3600">
        <w:rPr>
          <w:rFonts w:asciiTheme="minorHAnsi" w:hAnsiTheme="minorHAnsi" w:cs="Courier New"/>
          <w:sz w:val="24"/>
          <w:szCs w:val="24"/>
        </w:rPr>
        <w:t>p</w:t>
      </w:r>
      <w:r w:rsidRPr="00F968C5">
        <w:rPr>
          <w:rFonts w:asciiTheme="minorHAnsi" w:hAnsiTheme="minorHAnsi" w:cs="Courier New"/>
          <w:sz w:val="24"/>
          <w:szCs w:val="24"/>
        </w:rPr>
        <w:t>ermit each time they drive. Any student who can</w:t>
      </w:r>
      <w:r w:rsidR="003A3600">
        <w:rPr>
          <w:rFonts w:asciiTheme="minorHAnsi" w:hAnsiTheme="minorHAnsi" w:cs="Courier New"/>
          <w:sz w:val="24"/>
          <w:szCs w:val="24"/>
        </w:rPr>
        <w:t>not present their permit will</w:t>
      </w:r>
      <w:r w:rsidRPr="00F968C5">
        <w:rPr>
          <w:rFonts w:asciiTheme="minorHAnsi" w:hAnsiTheme="minorHAnsi" w:cs="Courier New"/>
          <w:sz w:val="24"/>
          <w:szCs w:val="24"/>
        </w:rPr>
        <w:t xml:space="preserve"> not be allowed to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 xml:space="preserve">drive. </w:t>
      </w:r>
      <w:r w:rsidR="001C3C76">
        <w:rPr>
          <w:rFonts w:asciiTheme="minorHAnsi" w:hAnsiTheme="minorHAnsi" w:cs="Courier New"/>
          <w:sz w:val="24"/>
          <w:szCs w:val="24"/>
        </w:rPr>
        <w:t>Forgetting your permit will count as a missed driving time.</w:t>
      </w:r>
      <w:r w:rsidR="003D2B56">
        <w:rPr>
          <w:rFonts w:asciiTheme="minorHAnsi" w:hAnsiTheme="minorHAnsi" w:cs="Courier New"/>
          <w:sz w:val="24"/>
          <w:szCs w:val="24"/>
        </w:rPr>
        <w:t xml:space="preserve"> 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ED25A7">
        <w:rPr>
          <w:rFonts w:asciiTheme="minorHAnsi" w:hAnsiTheme="minorHAnsi" w:cs="Courier New"/>
          <w:b/>
          <w:sz w:val="24"/>
          <w:szCs w:val="24"/>
        </w:rPr>
        <w:t>Materials needed for driving sessions:</w:t>
      </w:r>
      <w:r w:rsidRPr="00F968C5">
        <w:rPr>
          <w:rFonts w:asciiTheme="minorHAnsi" w:hAnsiTheme="minorHAnsi" w:cs="Courier New"/>
          <w:sz w:val="24"/>
          <w:szCs w:val="24"/>
        </w:rPr>
        <w:t xml:space="preserve"> Bring your binder for notes, pen/pencil,</w:t>
      </w:r>
      <w:r w:rsidR="00823A24">
        <w:rPr>
          <w:rFonts w:asciiTheme="minorHAnsi" w:hAnsiTheme="minorHAnsi" w:cs="Courier New"/>
          <w:sz w:val="24"/>
          <w:szCs w:val="24"/>
        </w:rPr>
        <w:t xml:space="preserve"> glasses/contacts,</w:t>
      </w:r>
      <w:r w:rsidRPr="00F968C5">
        <w:rPr>
          <w:rFonts w:asciiTheme="minorHAnsi" w:hAnsiTheme="minorHAnsi" w:cs="Courier New"/>
          <w:sz w:val="24"/>
          <w:szCs w:val="24"/>
        </w:rPr>
        <w:t xml:space="preserve"> and your</w:t>
      </w:r>
      <w:r w:rsidR="00ED25A7">
        <w:rPr>
          <w:rFonts w:asciiTheme="minorHAnsi" w:hAnsiTheme="minorHAnsi" w:cs="Courier New"/>
          <w:sz w:val="24"/>
          <w:szCs w:val="24"/>
        </w:rPr>
        <w:t xml:space="preserve"> instruction p</w:t>
      </w:r>
      <w:r w:rsidR="00823A24">
        <w:rPr>
          <w:rFonts w:asciiTheme="minorHAnsi" w:hAnsiTheme="minorHAnsi" w:cs="Courier New"/>
          <w:sz w:val="24"/>
          <w:szCs w:val="24"/>
        </w:rPr>
        <w:t>ermit. No hats are allowed while driving in the car.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ED25A7" w:rsidRDefault="0050467C" w:rsidP="00F968C5">
      <w:pPr>
        <w:pStyle w:val="PlainText"/>
        <w:rPr>
          <w:rFonts w:asciiTheme="minorHAnsi" w:hAnsiTheme="minorHAnsi" w:cs="Courier New"/>
          <w:b/>
          <w:sz w:val="24"/>
          <w:szCs w:val="24"/>
        </w:rPr>
      </w:pPr>
      <w:r w:rsidRPr="00ED25A7">
        <w:rPr>
          <w:rFonts w:asciiTheme="minorHAnsi" w:hAnsiTheme="minorHAnsi" w:cs="Courier New"/>
          <w:b/>
          <w:sz w:val="24"/>
          <w:szCs w:val="24"/>
        </w:rPr>
        <w:t xml:space="preserve">Attendance 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F968C5">
        <w:rPr>
          <w:rFonts w:asciiTheme="minorHAnsi" w:hAnsiTheme="minorHAnsi" w:cs="Courier New"/>
          <w:sz w:val="24"/>
          <w:szCs w:val="24"/>
        </w:rPr>
        <w:t>• Students will be allowed one class session absence as long as the work missed is made up. An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>additional activity may be assigned as well. A second absence will result in dismissal from the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 xml:space="preserve">class. </w:t>
      </w:r>
      <w:r w:rsidR="00396B94">
        <w:rPr>
          <w:rFonts w:asciiTheme="minorHAnsi" w:hAnsiTheme="minorHAnsi" w:cs="Courier New"/>
          <w:sz w:val="24"/>
          <w:szCs w:val="24"/>
        </w:rPr>
        <w:t>One make up class will be of</w:t>
      </w:r>
      <w:r w:rsidR="000A5B04">
        <w:rPr>
          <w:rFonts w:asciiTheme="minorHAnsi" w:hAnsiTheme="minorHAnsi" w:cs="Courier New"/>
          <w:sz w:val="24"/>
          <w:szCs w:val="24"/>
        </w:rPr>
        <w:t>fered for those who have missed a class.</w:t>
      </w:r>
    </w:p>
    <w:p w:rsidR="00702EE3" w:rsidRPr="00F968C5" w:rsidRDefault="00702EE3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823A24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F968C5">
        <w:rPr>
          <w:rFonts w:asciiTheme="minorHAnsi" w:hAnsiTheme="minorHAnsi" w:cs="Courier New"/>
          <w:sz w:val="24"/>
          <w:szCs w:val="24"/>
        </w:rPr>
        <w:t>• Missing a driving session presents a serious problem for you and the other students in your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>group. If you must miss a driving session</w:t>
      </w:r>
      <w:r w:rsidR="00823A24">
        <w:rPr>
          <w:rFonts w:asciiTheme="minorHAnsi" w:hAnsiTheme="minorHAnsi" w:cs="Courier New"/>
          <w:sz w:val="24"/>
          <w:szCs w:val="24"/>
        </w:rPr>
        <w:t>, notify the instructor and find a replacement driver for your drive time. This goes for all extra</w:t>
      </w:r>
      <w:r w:rsidR="00B80C52">
        <w:rPr>
          <w:rFonts w:asciiTheme="minorHAnsi" w:hAnsiTheme="minorHAnsi" w:cs="Courier New"/>
          <w:sz w:val="24"/>
          <w:szCs w:val="24"/>
        </w:rPr>
        <w:t>-</w:t>
      </w:r>
      <w:r w:rsidR="00823A24">
        <w:rPr>
          <w:rFonts w:asciiTheme="minorHAnsi" w:hAnsiTheme="minorHAnsi" w:cs="Courier New"/>
          <w:sz w:val="24"/>
          <w:szCs w:val="24"/>
        </w:rPr>
        <w:t xml:space="preserve">curricular activities. </w:t>
      </w:r>
      <w:r w:rsidRPr="00F968C5">
        <w:rPr>
          <w:rFonts w:asciiTheme="minorHAnsi" w:hAnsiTheme="minorHAnsi" w:cs="Courier New"/>
          <w:sz w:val="24"/>
          <w:szCs w:val="24"/>
        </w:rPr>
        <w:t>If you do not notify the instructor you may be dismissed from the class.</w:t>
      </w:r>
      <w:r w:rsidR="00414059">
        <w:rPr>
          <w:rFonts w:asciiTheme="minorHAnsi" w:hAnsiTheme="minorHAnsi" w:cs="Courier New"/>
          <w:sz w:val="24"/>
          <w:szCs w:val="24"/>
        </w:rPr>
        <w:t xml:space="preserve"> The driver may be reinstated if they pay $10 in the office before they drive the next day. </w:t>
      </w:r>
      <w:r w:rsidR="00396B94">
        <w:rPr>
          <w:rFonts w:asciiTheme="minorHAnsi" w:hAnsiTheme="minorHAnsi" w:cs="Courier New"/>
          <w:sz w:val="24"/>
          <w:szCs w:val="24"/>
        </w:rPr>
        <w:t xml:space="preserve">If they miss driving </w:t>
      </w:r>
      <w:r w:rsidR="00414059">
        <w:rPr>
          <w:rFonts w:asciiTheme="minorHAnsi" w:hAnsiTheme="minorHAnsi" w:cs="Courier New"/>
          <w:sz w:val="24"/>
          <w:szCs w:val="24"/>
        </w:rPr>
        <w:t>a second time</w:t>
      </w:r>
      <w:r w:rsidR="00B80C52">
        <w:rPr>
          <w:rFonts w:asciiTheme="minorHAnsi" w:hAnsiTheme="minorHAnsi" w:cs="Courier New"/>
          <w:sz w:val="24"/>
          <w:szCs w:val="24"/>
        </w:rPr>
        <w:t>, the student</w:t>
      </w:r>
      <w:r w:rsidR="00414059">
        <w:rPr>
          <w:rFonts w:asciiTheme="minorHAnsi" w:hAnsiTheme="minorHAnsi" w:cs="Courier New"/>
          <w:sz w:val="24"/>
          <w:szCs w:val="24"/>
        </w:rPr>
        <w:t xml:space="preserve"> will be dropped from the class and no money will be refunded.</w:t>
      </w:r>
    </w:p>
    <w:p w:rsidR="00BA0E2F" w:rsidRDefault="00BA0E2F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AD696B" w:rsidRPr="00F968C5" w:rsidRDefault="00414059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>•One tardy</w:t>
      </w:r>
      <w:r w:rsidR="001C3C76">
        <w:rPr>
          <w:rFonts w:asciiTheme="minorHAnsi" w:hAnsiTheme="minorHAnsi" w:cs="Courier New"/>
          <w:sz w:val="24"/>
          <w:szCs w:val="24"/>
        </w:rPr>
        <w:t xml:space="preserve"> to class</w:t>
      </w:r>
      <w:r>
        <w:rPr>
          <w:rFonts w:asciiTheme="minorHAnsi" w:hAnsiTheme="minorHAnsi" w:cs="Courier New"/>
          <w:sz w:val="24"/>
          <w:szCs w:val="24"/>
        </w:rPr>
        <w:t xml:space="preserve"> </w:t>
      </w:r>
      <w:r w:rsidR="0050467C" w:rsidRPr="00F968C5">
        <w:rPr>
          <w:rFonts w:asciiTheme="minorHAnsi" w:hAnsiTheme="minorHAnsi" w:cs="Courier New"/>
          <w:sz w:val="24"/>
          <w:szCs w:val="24"/>
        </w:rPr>
        <w:t>wil</w:t>
      </w:r>
      <w:r w:rsidR="003D2B56">
        <w:rPr>
          <w:rFonts w:asciiTheme="minorHAnsi" w:hAnsiTheme="minorHAnsi" w:cs="Courier New"/>
          <w:sz w:val="24"/>
          <w:szCs w:val="24"/>
        </w:rPr>
        <w:t xml:space="preserve">l be excused but </w:t>
      </w:r>
      <w:r w:rsidR="0050467C" w:rsidRPr="00F968C5">
        <w:rPr>
          <w:rFonts w:asciiTheme="minorHAnsi" w:hAnsiTheme="minorHAnsi" w:cs="Courier New"/>
          <w:sz w:val="24"/>
          <w:szCs w:val="24"/>
        </w:rPr>
        <w:t>a second tardy will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="0050467C" w:rsidRPr="00F968C5">
        <w:rPr>
          <w:rFonts w:asciiTheme="minorHAnsi" w:hAnsiTheme="minorHAnsi" w:cs="Courier New"/>
          <w:sz w:val="24"/>
          <w:szCs w:val="24"/>
        </w:rPr>
        <w:t>count as an absence. Habitual tardiness will result in dismissal from th</w:t>
      </w:r>
      <w:r>
        <w:rPr>
          <w:rFonts w:asciiTheme="minorHAnsi" w:hAnsiTheme="minorHAnsi" w:cs="Courier New"/>
          <w:sz w:val="24"/>
          <w:szCs w:val="24"/>
        </w:rPr>
        <w:t>e class.</w:t>
      </w:r>
    </w:p>
    <w:p w:rsidR="00F968C5" w:rsidRDefault="00F968C5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ED25A7" w:rsidRDefault="0050467C" w:rsidP="00F968C5">
      <w:pPr>
        <w:pStyle w:val="PlainText"/>
        <w:rPr>
          <w:rFonts w:asciiTheme="minorHAnsi" w:hAnsiTheme="minorHAnsi" w:cs="Courier New"/>
          <w:b/>
          <w:sz w:val="24"/>
          <w:szCs w:val="24"/>
        </w:rPr>
      </w:pPr>
      <w:r w:rsidRPr="00ED25A7">
        <w:rPr>
          <w:rFonts w:asciiTheme="minorHAnsi" w:hAnsiTheme="minorHAnsi" w:cs="Courier New"/>
          <w:b/>
          <w:sz w:val="24"/>
          <w:szCs w:val="24"/>
        </w:rPr>
        <w:t>Grading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F968C5">
        <w:rPr>
          <w:rFonts w:asciiTheme="minorHAnsi" w:hAnsiTheme="minorHAnsi" w:cs="Courier New"/>
          <w:sz w:val="24"/>
          <w:szCs w:val="24"/>
        </w:rPr>
        <w:t>Students will be scored on a variety of activities, both in the classroom and in the car. Each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>activity will be assigned a point value. A weighted grading system will be used with each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>category of activities receiving the following weights:</w:t>
      </w:r>
    </w:p>
    <w:p w:rsidR="00823A24" w:rsidRPr="00F968C5" w:rsidRDefault="00823A24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823A24" w:rsidRPr="00F968C5" w:rsidRDefault="00823A24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>Driving-</w:t>
      </w:r>
      <w:r w:rsidR="0050467C" w:rsidRPr="00F968C5">
        <w:rPr>
          <w:rFonts w:asciiTheme="minorHAnsi" w:hAnsiTheme="minorHAnsi" w:cs="Courier New"/>
          <w:sz w:val="24"/>
          <w:szCs w:val="24"/>
        </w:rPr>
        <w:t xml:space="preserve"> </w:t>
      </w:r>
      <w:r w:rsidR="00396B94">
        <w:rPr>
          <w:rFonts w:asciiTheme="minorHAnsi" w:hAnsiTheme="minorHAnsi" w:cs="Courier New"/>
          <w:sz w:val="24"/>
          <w:szCs w:val="24"/>
        </w:rPr>
        <w:t>Pass/Fail</w:t>
      </w:r>
      <w:r>
        <w:rPr>
          <w:rFonts w:asciiTheme="minorHAnsi" w:hAnsiTheme="minorHAnsi" w:cs="Courier New"/>
          <w:sz w:val="24"/>
          <w:szCs w:val="24"/>
        </w:rPr>
        <w:t>, you must pass the driving portion to pass the class.</w:t>
      </w:r>
    </w:p>
    <w:p w:rsidR="0050467C" w:rsidRPr="00F968C5" w:rsidRDefault="00B80C52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>Chapter</w:t>
      </w:r>
      <w:r w:rsidR="00823A24">
        <w:rPr>
          <w:rFonts w:asciiTheme="minorHAnsi" w:hAnsiTheme="minorHAnsi" w:cs="Courier New"/>
          <w:sz w:val="24"/>
          <w:szCs w:val="24"/>
        </w:rPr>
        <w:t xml:space="preserve"> Tests-</w:t>
      </w:r>
      <w:r w:rsidR="00396B94">
        <w:rPr>
          <w:rFonts w:asciiTheme="minorHAnsi" w:hAnsiTheme="minorHAnsi" w:cs="Courier New"/>
          <w:sz w:val="24"/>
          <w:szCs w:val="24"/>
        </w:rPr>
        <w:t>45%</w:t>
      </w:r>
    </w:p>
    <w:p w:rsidR="0050467C" w:rsidRPr="00F968C5" w:rsidRDefault="00396B94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>Ass</w:t>
      </w:r>
      <w:r w:rsidR="00823A24">
        <w:rPr>
          <w:rFonts w:asciiTheme="minorHAnsi" w:hAnsiTheme="minorHAnsi" w:cs="Courier New"/>
          <w:sz w:val="24"/>
          <w:szCs w:val="24"/>
        </w:rPr>
        <w:t>ignments-</w:t>
      </w:r>
      <w:r>
        <w:rPr>
          <w:rFonts w:asciiTheme="minorHAnsi" w:hAnsiTheme="minorHAnsi" w:cs="Courier New"/>
          <w:sz w:val="24"/>
          <w:szCs w:val="24"/>
        </w:rPr>
        <w:t>45%</w:t>
      </w:r>
    </w:p>
    <w:p w:rsidR="0050467C" w:rsidRDefault="00823A24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>Final Exam-</w:t>
      </w:r>
      <w:r w:rsidR="00396B94">
        <w:rPr>
          <w:rFonts w:asciiTheme="minorHAnsi" w:hAnsiTheme="minorHAnsi" w:cs="Courier New"/>
          <w:sz w:val="24"/>
          <w:szCs w:val="24"/>
        </w:rPr>
        <w:t>10%</w:t>
      </w:r>
    </w:p>
    <w:p w:rsidR="003A3600" w:rsidRDefault="003A3600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3A3600" w:rsidRPr="00F968C5" w:rsidRDefault="003A3600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>Students must pass both the class and the driving. Failure to pass in one or both will result in taking both over.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ED25A7" w:rsidRDefault="0050467C" w:rsidP="00F968C5">
      <w:pPr>
        <w:pStyle w:val="PlainText"/>
        <w:rPr>
          <w:rFonts w:asciiTheme="minorHAnsi" w:hAnsiTheme="minorHAnsi" w:cs="Courier New"/>
          <w:b/>
          <w:sz w:val="24"/>
          <w:szCs w:val="24"/>
        </w:rPr>
      </w:pPr>
      <w:r w:rsidRPr="00ED25A7">
        <w:rPr>
          <w:rFonts w:asciiTheme="minorHAnsi" w:hAnsiTheme="minorHAnsi" w:cs="Courier New"/>
          <w:b/>
          <w:sz w:val="24"/>
          <w:szCs w:val="24"/>
        </w:rPr>
        <w:t xml:space="preserve">Description of activities 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F968C5">
        <w:rPr>
          <w:rFonts w:asciiTheme="minorHAnsi" w:hAnsiTheme="minorHAnsi" w:cs="Courier New"/>
          <w:sz w:val="24"/>
          <w:szCs w:val="24"/>
        </w:rPr>
        <w:t>Driving: Each drive will be</w:t>
      </w:r>
      <w:r w:rsidR="00823A24">
        <w:rPr>
          <w:rFonts w:asciiTheme="minorHAnsi" w:hAnsiTheme="minorHAnsi" w:cs="Courier New"/>
          <w:sz w:val="24"/>
          <w:szCs w:val="24"/>
        </w:rPr>
        <w:t xml:space="preserve"> scored.</w:t>
      </w:r>
      <w:r w:rsidRPr="00F968C5">
        <w:rPr>
          <w:rFonts w:asciiTheme="minorHAnsi" w:hAnsiTheme="minorHAnsi" w:cs="Courier New"/>
          <w:sz w:val="24"/>
          <w:szCs w:val="24"/>
        </w:rPr>
        <w:t xml:space="preserve"> Students </w:t>
      </w:r>
      <w:r w:rsidR="00823A24">
        <w:rPr>
          <w:rFonts w:asciiTheme="minorHAnsi" w:hAnsiTheme="minorHAnsi" w:cs="Courier New"/>
          <w:sz w:val="24"/>
          <w:szCs w:val="24"/>
        </w:rPr>
        <w:t xml:space="preserve">will have to receive 325 of the 468 possible points to pass the driving portion of driver education. If a student earns 420 points or more, they will receive </w:t>
      </w:r>
      <w:r w:rsidR="000A5B04">
        <w:rPr>
          <w:rFonts w:asciiTheme="minorHAnsi" w:hAnsiTheme="minorHAnsi" w:cs="Courier New"/>
          <w:sz w:val="24"/>
          <w:szCs w:val="24"/>
        </w:rPr>
        <w:t>10</w:t>
      </w:r>
      <w:r w:rsidR="00B00F68">
        <w:rPr>
          <w:rFonts w:asciiTheme="minorHAnsi" w:hAnsiTheme="minorHAnsi" w:cs="Courier New"/>
          <w:sz w:val="24"/>
          <w:szCs w:val="24"/>
        </w:rPr>
        <w:t xml:space="preserve">% </w:t>
      </w:r>
      <w:r w:rsidR="00823A24">
        <w:rPr>
          <w:rFonts w:asciiTheme="minorHAnsi" w:hAnsiTheme="minorHAnsi" w:cs="Courier New"/>
          <w:sz w:val="24"/>
          <w:szCs w:val="24"/>
        </w:rPr>
        <w:t>grade advancement in the classroom portion of driver’s education.</w:t>
      </w:r>
      <w:r w:rsidRPr="00F968C5">
        <w:rPr>
          <w:rFonts w:asciiTheme="minorHAnsi" w:hAnsiTheme="minorHAnsi" w:cs="Courier New"/>
          <w:sz w:val="24"/>
          <w:szCs w:val="24"/>
        </w:rPr>
        <w:t xml:space="preserve"> 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F968C5" w:rsidRDefault="00B00F68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 xml:space="preserve">Chapter tests </w:t>
      </w:r>
      <w:r w:rsidR="00823A24">
        <w:rPr>
          <w:rFonts w:asciiTheme="minorHAnsi" w:hAnsiTheme="minorHAnsi" w:cs="Courier New"/>
          <w:sz w:val="24"/>
          <w:szCs w:val="24"/>
        </w:rPr>
        <w:t>will be worth 25</w:t>
      </w:r>
      <w:r w:rsidR="0050467C" w:rsidRPr="00F968C5">
        <w:rPr>
          <w:rFonts w:asciiTheme="minorHAnsi" w:hAnsiTheme="minorHAnsi" w:cs="Courier New"/>
          <w:sz w:val="24"/>
          <w:szCs w:val="24"/>
        </w:rPr>
        <w:t xml:space="preserve"> points</w:t>
      </w:r>
      <w:r w:rsidR="00823A24">
        <w:rPr>
          <w:rFonts w:asciiTheme="minorHAnsi" w:hAnsiTheme="minorHAnsi" w:cs="Courier New"/>
          <w:sz w:val="24"/>
          <w:szCs w:val="24"/>
        </w:rPr>
        <w:t xml:space="preserve"> each. </w:t>
      </w:r>
    </w:p>
    <w:p w:rsidR="00B00F68" w:rsidRDefault="00B00F68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F968C5">
        <w:rPr>
          <w:rFonts w:asciiTheme="minorHAnsi" w:hAnsiTheme="minorHAnsi" w:cs="Courier New"/>
          <w:sz w:val="24"/>
          <w:szCs w:val="24"/>
        </w:rPr>
        <w:t>Assignments will include activities from the text,</w:t>
      </w:r>
      <w:r w:rsidR="00B00F68">
        <w:rPr>
          <w:rFonts w:asciiTheme="minorHAnsi" w:hAnsiTheme="minorHAnsi" w:cs="Courier New"/>
          <w:sz w:val="24"/>
          <w:szCs w:val="24"/>
        </w:rPr>
        <w:t xml:space="preserve"> worksheets,</w:t>
      </w:r>
      <w:r w:rsidRPr="00F968C5">
        <w:rPr>
          <w:rFonts w:asciiTheme="minorHAnsi" w:hAnsiTheme="minorHAnsi" w:cs="Courier New"/>
          <w:sz w:val="24"/>
          <w:szCs w:val="24"/>
        </w:rPr>
        <w:t xml:space="preserve"> article reviews, </w:t>
      </w:r>
      <w:r w:rsidR="00B80C52">
        <w:rPr>
          <w:rFonts w:asciiTheme="minorHAnsi" w:hAnsiTheme="minorHAnsi" w:cs="Courier New"/>
          <w:sz w:val="24"/>
          <w:szCs w:val="24"/>
        </w:rPr>
        <w:t>a defensive driving paper</w:t>
      </w:r>
      <w:r w:rsidRPr="00F968C5">
        <w:rPr>
          <w:rFonts w:asciiTheme="minorHAnsi" w:hAnsiTheme="minorHAnsi" w:cs="Courier New"/>
          <w:sz w:val="24"/>
          <w:szCs w:val="24"/>
        </w:rPr>
        <w:t xml:space="preserve">, driving observation notes, outside driving log, and other activities as assigned. 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F968C5">
        <w:rPr>
          <w:rFonts w:asciiTheme="minorHAnsi" w:hAnsiTheme="minorHAnsi" w:cs="Courier New"/>
          <w:sz w:val="24"/>
          <w:szCs w:val="24"/>
        </w:rPr>
        <w:t xml:space="preserve">Final Exam will consist of test items similar </w:t>
      </w:r>
      <w:r w:rsidR="00C4039C">
        <w:rPr>
          <w:rFonts w:asciiTheme="minorHAnsi" w:hAnsiTheme="minorHAnsi" w:cs="Courier New"/>
          <w:sz w:val="24"/>
          <w:szCs w:val="24"/>
        </w:rPr>
        <w:t>to what has appeared on the chapter</w:t>
      </w:r>
      <w:r w:rsidRPr="00F968C5">
        <w:rPr>
          <w:rFonts w:asciiTheme="minorHAnsi" w:hAnsiTheme="minorHAnsi" w:cs="Courier New"/>
          <w:sz w:val="24"/>
          <w:szCs w:val="24"/>
        </w:rPr>
        <w:t xml:space="preserve"> tests. 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ED25A7" w:rsidRDefault="0050467C" w:rsidP="00F968C5">
      <w:pPr>
        <w:pStyle w:val="PlainText"/>
        <w:rPr>
          <w:rFonts w:asciiTheme="minorHAnsi" w:hAnsiTheme="minorHAnsi" w:cs="Courier New"/>
          <w:b/>
          <w:sz w:val="24"/>
          <w:szCs w:val="24"/>
        </w:rPr>
      </w:pPr>
      <w:r w:rsidRPr="00ED25A7">
        <w:rPr>
          <w:rFonts w:asciiTheme="minorHAnsi" w:hAnsiTheme="minorHAnsi" w:cs="Courier New"/>
          <w:b/>
          <w:sz w:val="24"/>
          <w:szCs w:val="24"/>
        </w:rPr>
        <w:t>The following grade cutoffs will be used:</w:t>
      </w:r>
      <w:r w:rsidR="003A3600">
        <w:rPr>
          <w:rFonts w:asciiTheme="minorHAnsi" w:hAnsiTheme="minorHAnsi" w:cs="Courier New"/>
          <w:b/>
          <w:sz w:val="24"/>
          <w:szCs w:val="24"/>
        </w:rPr>
        <w:t xml:space="preserve"> 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51"/>
        <w:gridCol w:w="3151"/>
        <w:gridCol w:w="3151"/>
      </w:tblGrid>
      <w:tr w:rsidR="00EC1395" w:rsidTr="00EC1395">
        <w:tc>
          <w:tcPr>
            <w:tcW w:w="3151" w:type="dxa"/>
          </w:tcPr>
          <w:p w:rsidR="00EC1395" w:rsidRDefault="00FF00E3" w:rsidP="00EC139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A+ = 100</w:t>
            </w:r>
          </w:p>
        </w:tc>
        <w:tc>
          <w:tcPr>
            <w:tcW w:w="3151" w:type="dxa"/>
          </w:tcPr>
          <w:p w:rsidR="00EC1395" w:rsidRDefault="00FF00E3" w:rsidP="00FF00E3">
            <w:pPr>
              <w:pStyle w:val="PlainText"/>
              <w:ind w:left="-1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A &gt;= 93</w:t>
            </w:r>
          </w:p>
        </w:tc>
        <w:tc>
          <w:tcPr>
            <w:tcW w:w="3151" w:type="dxa"/>
          </w:tcPr>
          <w:p w:rsidR="00EC1395" w:rsidRDefault="00FA414E" w:rsidP="00FA414E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A-&gt;=90</w:t>
            </w:r>
          </w:p>
        </w:tc>
      </w:tr>
      <w:tr w:rsidR="00EC1395" w:rsidTr="00EC1395">
        <w:tc>
          <w:tcPr>
            <w:tcW w:w="3151" w:type="dxa"/>
          </w:tcPr>
          <w:p w:rsidR="00EC1395" w:rsidRDefault="00EC1395" w:rsidP="00EC139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B</w:t>
            </w:r>
            <w:r w:rsidR="00FF00E3">
              <w:rPr>
                <w:rFonts w:asciiTheme="minorHAnsi" w:hAnsiTheme="minorHAnsi" w:cs="Courier New"/>
                <w:sz w:val="24"/>
                <w:szCs w:val="24"/>
              </w:rPr>
              <w:t>+</w:t>
            </w:r>
            <w:r>
              <w:rPr>
                <w:rFonts w:asciiTheme="minorHAnsi" w:hAnsiTheme="minorHAnsi" w:cs="Courier New"/>
                <w:sz w:val="24"/>
                <w:szCs w:val="24"/>
              </w:rPr>
              <w:t xml:space="preserve"> </w:t>
            </w:r>
            <w:r w:rsidR="00FF00E3">
              <w:rPr>
                <w:rFonts w:asciiTheme="minorHAnsi" w:hAnsiTheme="minorHAnsi" w:cs="Courier New"/>
                <w:sz w:val="24"/>
                <w:szCs w:val="24"/>
              </w:rPr>
              <w:t>&gt;</w:t>
            </w:r>
            <w:r>
              <w:rPr>
                <w:rFonts w:asciiTheme="minorHAnsi" w:hAnsiTheme="minorHAnsi" w:cs="Courier New"/>
                <w:sz w:val="24"/>
                <w:szCs w:val="24"/>
              </w:rPr>
              <w:t>= 87</w:t>
            </w:r>
          </w:p>
        </w:tc>
        <w:tc>
          <w:tcPr>
            <w:tcW w:w="3151" w:type="dxa"/>
          </w:tcPr>
          <w:p w:rsidR="00EC1395" w:rsidRDefault="00FF00E3" w:rsidP="00FF00E3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B &gt;= 83</w:t>
            </w:r>
          </w:p>
        </w:tc>
        <w:tc>
          <w:tcPr>
            <w:tcW w:w="3151" w:type="dxa"/>
          </w:tcPr>
          <w:p w:rsidR="00EC1395" w:rsidRDefault="00FF00E3" w:rsidP="00FF00E3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B- &gt;= 80</w:t>
            </w:r>
          </w:p>
        </w:tc>
      </w:tr>
      <w:tr w:rsidR="00EC1395" w:rsidTr="00EC1395">
        <w:tc>
          <w:tcPr>
            <w:tcW w:w="3151" w:type="dxa"/>
          </w:tcPr>
          <w:p w:rsidR="00EC1395" w:rsidRDefault="00FF00E3" w:rsidP="00FF00E3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C+ &gt;= 77</w:t>
            </w:r>
          </w:p>
        </w:tc>
        <w:tc>
          <w:tcPr>
            <w:tcW w:w="3151" w:type="dxa"/>
          </w:tcPr>
          <w:p w:rsidR="00EC1395" w:rsidRDefault="00FF00E3" w:rsidP="00FF00E3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C &gt;= 73</w:t>
            </w:r>
          </w:p>
        </w:tc>
        <w:tc>
          <w:tcPr>
            <w:tcW w:w="3151" w:type="dxa"/>
          </w:tcPr>
          <w:p w:rsidR="00EC1395" w:rsidRDefault="00FF00E3" w:rsidP="00FF00E3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 w:rsidRPr="00FF00E3">
              <w:rPr>
                <w:rFonts w:asciiTheme="minorHAnsi" w:hAnsiTheme="minorHAnsi" w:cs="Courier New"/>
                <w:sz w:val="24"/>
                <w:szCs w:val="24"/>
              </w:rPr>
              <w:t>C-</w:t>
            </w:r>
            <w:r>
              <w:rPr>
                <w:rFonts w:asciiTheme="minorHAnsi" w:hAnsiTheme="minorHAnsi" w:cs="Courier New"/>
                <w:sz w:val="24"/>
                <w:szCs w:val="24"/>
              </w:rPr>
              <w:t xml:space="preserve"> &gt;= 70</w:t>
            </w:r>
          </w:p>
        </w:tc>
      </w:tr>
      <w:tr w:rsidR="00EC1395" w:rsidTr="00EC1395">
        <w:tc>
          <w:tcPr>
            <w:tcW w:w="3151" w:type="dxa"/>
          </w:tcPr>
          <w:p w:rsidR="00EC1395" w:rsidRDefault="00FF00E3" w:rsidP="00EC139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D+ &gt;= 67</w:t>
            </w:r>
          </w:p>
        </w:tc>
        <w:tc>
          <w:tcPr>
            <w:tcW w:w="3151" w:type="dxa"/>
          </w:tcPr>
          <w:p w:rsidR="00EC1395" w:rsidRDefault="00FF00E3" w:rsidP="00FF00E3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D &gt;= 63</w:t>
            </w:r>
          </w:p>
        </w:tc>
        <w:tc>
          <w:tcPr>
            <w:tcW w:w="3151" w:type="dxa"/>
          </w:tcPr>
          <w:p w:rsidR="00EC1395" w:rsidRDefault="00FF00E3" w:rsidP="00FF00E3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D- &gt;= 60</w:t>
            </w:r>
          </w:p>
        </w:tc>
      </w:tr>
      <w:tr w:rsidR="00FF00E3" w:rsidTr="00EC1395">
        <w:tc>
          <w:tcPr>
            <w:tcW w:w="3151" w:type="dxa"/>
          </w:tcPr>
          <w:p w:rsidR="00FF00E3" w:rsidRDefault="00FF00E3" w:rsidP="00FF00E3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F &lt; 60</w:t>
            </w:r>
          </w:p>
        </w:tc>
        <w:tc>
          <w:tcPr>
            <w:tcW w:w="3151" w:type="dxa"/>
          </w:tcPr>
          <w:p w:rsidR="00FF00E3" w:rsidRDefault="00FF00E3" w:rsidP="00FF00E3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3151" w:type="dxa"/>
          </w:tcPr>
          <w:p w:rsidR="00FF00E3" w:rsidRDefault="00FF00E3" w:rsidP="00FF00E3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</w:tr>
    </w:tbl>
    <w:p w:rsidR="003A3600" w:rsidRDefault="003A3600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3A3600" w:rsidRPr="00F968C5" w:rsidRDefault="003A3600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>The student will be required to have a 70% or higher in the classroom, and a “pass” in the six hours of driving time to pass driver’s education.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B80C52" w:rsidRDefault="00B80C52" w:rsidP="00F968C5">
      <w:pPr>
        <w:pStyle w:val="PlainText"/>
        <w:rPr>
          <w:rFonts w:asciiTheme="minorHAnsi" w:hAnsiTheme="minorHAnsi" w:cs="Courier New"/>
          <w:b/>
          <w:sz w:val="24"/>
          <w:szCs w:val="24"/>
        </w:rPr>
      </w:pPr>
    </w:p>
    <w:p w:rsidR="00402BE6" w:rsidRDefault="00402BE6" w:rsidP="00F968C5">
      <w:pPr>
        <w:pStyle w:val="PlainText"/>
        <w:rPr>
          <w:rFonts w:asciiTheme="minorHAnsi" w:hAnsiTheme="minorHAnsi" w:cs="Courier New"/>
          <w:b/>
          <w:sz w:val="24"/>
          <w:szCs w:val="24"/>
        </w:rPr>
      </w:pPr>
    </w:p>
    <w:p w:rsidR="00402BE6" w:rsidRDefault="00402BE6" w:rsidP="00F968C5">
      <w:pPr>
        <w:pStyle w:val="PlainText"/>
        <w:rPr>
          <w:rFonts w:asciiTheme="minorHAnsi" w:hAnsiTheme="minorHAnsi" w:cs="Courier New"/>
          <w:b/>
          <w:sz w:val="24"/>
          <w:szCs w:val="24"/>
        </w:rPr>
      </w:pPr>
    </w:p>
    <w:p w:rsidR="00BA0E2F" w:rsidRDefault="00BA0E2F" w:rsidP="00F968C5">
      <w:pPr>
        <w:pStyle w:val="PlainText"/>
        <w:rPr>
          <w:rFonts w:asciiTheme="minorHAnsi" w:hAnsiTheme="minorHAnsi" w:cs="Courier New"/>
          <w:b/>
          <w:sz w:val="24"/>
          <w:szCs w:val="24"/>
        </w:rPr>
      </w:pPr>
    </w:p>
    <w:p w:rsidR="00BA0E2F" w:rsidRDefault="00BA0E2F" w:rsidP="00F968C5">
      <w:pPr>
        <w:pStyle w:val="PlainText"/>
        <w:rPr>
          <w:rFonts w:asciiTheme="minorHAnsi" w:hAnsiTheme="minorHAnsi" w:cs="Courier New"/>
          <w:b/>
          <w:sz w:val="24"/>
          <w:szCs w:val="24"/>
        </w:rPr>
      </w:pPr>
    </w:p>
    <w:p w:rsidR="0050467C" w:rsidRPr="00ED25A7" w:rsidRDefault="0050467C" w:rsidP="00F968C5">
      <w:pPr>
        <w:pStyle w:val="PlainText"/>
        <w:rPr>
          <w:rFonts w:asciiTheme="minorHAnsi" w:hAnsiTheme="minorHAnsi" w:cs="Courier New"/>
          <w:b/>
          <w:sz w:val="24"/>
          <w:szCs w:val="24"/>
        </w:rPr>
      </w:pPr>
      <w:r w:rsidRPr="00ED25A7">
        <w:rPr>
          <w:rFonts w:asciiTheme="minorHAnsi" w:hAnsiTheme="minorHAnsi" w:cs="Courier New"/>
          <w:b/>
          <w:sz w:val="24"/>
          <w:szCs w:val="24"/>
        </w:rPr>
        <w:t>Expectations for behavior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F968C5">
        <w:rPr>
          <w:rFonts w:asciiTheme="minorHAnsi" w:hAnsiTheme="minorHAnsi" w:cs="Courier New"/>
          <w:sz w:val="24"/>
          <w:szCs w:val="24"/>
        </w:rPr>
        <w:t>One simple rule: Your behavior should not interfere with your or your classmates’ ability to learn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>or the instructor’s ability to teach. The skills and knowledge learned in this class could literally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>be a matter of life or death. If you cannot behave in a manner that shows your respect for the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 xml:space="preserve">seriousness of the driving task then you will be dismissed this class. 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3A3600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F968C5">
        <w:rPr>
          <w:rFonts w:asciiTheme="minorHAnsi" w:hAnsiTheme="minorHAnsi" w:cs="Courier New"/>
          <w:sz w:val="24"/>
          <w:szCs w:val="24"/>
        </w:rPr>
        <w:t xml:space="preserve">A student who is dismissed from class for attendance or behavior reasons will not have their fee refunded. </w:t>
      </w:r>
    </w:p>
    <w:p w:rsidR="003A3600" w:rsidRDefault="003A3600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A01FA0" w:rsidRDefault="003A3600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sz w:val="24"/>
          <w:szCs w:val="24"/>
        </w:rPr>
        <w:t>The student will also be dropped from the class if he or she abuses any of the following with no refund: Driving permit, moped license, attendance, school rules, classroom disruption, and vehicle abuse.</w:t>
      </w:r>
    </w:p>
    <w:p w:rsidR="00A01FA0" w:rsidRDefault="00A01FA0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A01FA0" w:rsidRDefault="00A01FA0" w:rsidP="00A01FA0">
      <w:pPr>
        <w:pStyle w:val="PlainText"/>
        <w:rPr>
          <w:rFonts w:asciiTheme="minorHAnsi" w:hAnsiTheme="minorHAnsi" w:cs="Courier New"/>
          <w:b/>
          <w:sz w:val="24"/>
          <w:szCs w:val="24"/>
        </w:rPr>
      </w:pPr>
      <w:r w:rsidRPr="00A01FA0">
        <w:rPr>
          <w:rFonts w:asciiTheme="minorHAnsi" w:hAnsiTheme="minorHAnsi" w:cs="Courier New"/>
          <w:b/>
          <w:sz w:val="24"/>
          <w:szCs w:val="24"/>
        </w:rPr>
        <w:t>Sample driving Lo</w:t>
      </w:r>
      <w:r>
        <w:rPr>
          <w:rFonts w:asciiTheme="minorHAnsi" w:hAnsiTheme="minorHAnsi" w:cs="Courier New"/>
          <w:b/>
          <w:sz w:val="24"/>
          <w:szCs w:val="24"/>
        </w:rPr>
        <w:t>g</w:t>
      </w:r>
    </w:p>
    <w:p w:rsidR="00A01FA0" w:rsidRDefault="00A01FA0">
      <w:pPr>
        <w:rPr>
          <w:rFonts w:cs="Courier New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18"/>
        <w:gridCol w:w="1980"/>
        <w:gridCol w:w="3600"/>
        <w:gridCol w:w="1710"/>
        <w:gridCol w:w="1245"/>
      </w:tblGrid>
      <w:tr w:rsidR="00A01FA0" w:rsidTr="00A01FA0">
        <w:tc>
          <w:tcPr>
            <w:tcW w:w="918" w:type="dxa"/>
          </w:tcPr>
          <w:p w:rsidR="00A01FA0" w:rsidRDefault="00A01FA0">
            <w:pPr>
              <w:rPr>
                <w:rFonts w:cs="Courier New"/>
                <w:b/>
                <w:sz w:val="24"/>
                <w:szCs w:val="24"/>
              </w:rPr>
            </w:pPr>
            <w:r>
              <w:rPr>
                <w:rFonts w:cs="Courier New"/>
                <w:b/>
                <w:sz w:val="24"/>
                <w:szCs w:val="24"/>
              </w:rPr>
              <w:t>Date</w:t>
            </w:r>
          </w:p>
        </w:tc>
        <w:tc>
          <w:tcPr>
            <w:tcW w:w="1980" w:type="dxa"/>
          </w:tcPr>
          <w:p w:rsidR="00A01FA0" w:rsidRDefault="00A01FA0">
            <w:pPr>
              <w:rPr>
                <w:rFonts w:cs="Courier New"/>
                <w:b/>
                <w:sz w:val="24"/>
                <w:szCs w:val="24"/>
              </w:rPr>
            </w:pPr>
            <w:r>
              <w:rPr>
                <w:rFonts w:cs="Courier New"/>
                <w:b/>
                <w:sz w:val="24"/>
                <w:szCs w:val="24"/>
              </w:rPr>
              <w:t>Time</w:t>
            </w:r>
          </w:p>
        </w:tc>
        <w:tc>
          <w:tcPr>
            <w:tcW w:w="3600" w:type="dxa"/>
          </w:tcPr>
          <w:p w:rsidR="00A01FA0" w:rsidRDefault="00A01FA0">
            <w:pPr>
              <w:rPr>
                <w:rFonts w:cs="Courier New"/>
                <w:b/>
                <w:sz w:val="24"/>
                <w:szCs w:val="24"/>
              </w:rPr>
            </w:pPr>
            <w:r>
              <w:rPr>
                <w:rFonts w:cs="Courier New"/>
                <w:b/>
                <w:sz w:val="24"/>
                <w:szCs w:val="24"/>
              </w:rPr>
              <w:t>Destination or location</w:t>
            </w:r>
          </w:p>
        </w:tc>
        <w:tc>
          <w:tcPr>
            <w:tcW w:w="1710" w:type="dxa"/>
          </w:tcPr>
          <w:p w:rsidR="00A01FA0" w:rsidRDefault="00A01FA0">
            <w:pPr>
              <w:rPr>
                <w:rFonts w:cs="Courier New"/>
                <w:b/>
                <w:sz w:val="24"/>
                <w:szCs w:val="24"/>
              </w:rPr>
            </w:pPr>
            <w:r>
              <w:rPr>
                <w:rFonts w:cs="Courier New"/>
                <w:b/>
                <w:sz w:val="24"/>
                <w:szCs w:val="24"/>
              </w:rPr>
              <w:t>Day or Night</w:t>
            </w:r>
          </w:p>
        </w:tc>
        <w:tc>
          <w:tcPr>
            <w:tcW w:w="1245" w:type="dxa"/>
          </w:tcPr>
          <w:p w:rsidR="00A01FA0" w:rsidRDefault="00A01FA0">
            <w:pPr>
              <w:rPr>
                <w:rFonts w:cs="Courier New"/>
                <w:b/>
                <w:sz w:val="24"/>
                <w:szCs w:val="24"/>
              </w:rPr>
            </w:pPr>
            <w:r>
              <w:rPr>
                <w:rFonts w:cs="Courier New"/>
                <w:b/>
                <w:sz w:val="24"/>
                <w:szCs w:val="24"/>
              </w:rPr>
              <w:t xml:space="preserve">Total </w:t>
            </w:r>
          </w:p>
        </w:tc>
      </w:tr>
      <w:tr w:rsidR="00A01FA0" w:rsidTr="00A01FA0">
        <w:tc>
          <w:tcPr>
            <w:tcW w:w="918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  <w:r w:rsidRPr="00B94DC5">
              <w:rPr>
                <w:rFonts w:cs="Courier New"/>
                <w:sz w:val="24"/>
                <w:szCs w:val="24"/>
              </w:rPr>
              <w:t>4/11</w:t>
            </w:r>
          </w:p>
        </w:tc>
        <w:tc>
          <w:tcPr>
            <w:tcW w:w="1980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  <w:r w:rsidRPr="00B94DC5">
              <w:rPr>
                <w:rFonts w:cs="Courier New"/>
                <w:sz w:val="24"/>
                <w:szCs w:val="24"/>
              </w:rPr>
              <w:t>9:00-10:00</w:t>
            </w:r>
          </w:p>
        </w:tc>
        <w:tc>
          <w:tcPr>
            <w:tcW w:w="3600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  <w:r w:rsidRPr="00B94DC5">
              <w:rPr>
                <w:rFonts w:cs="Courier New"/>
                <w:sz w:val="24"/>
                <w:szCs w:val="24"/>
              </w:rPr>
              <w:t>Council Bluffs</w:t>
            </w:r>
          </w:p>
        </w:tc>
        <w:tc>
          <w:tcPr>
            <w:tcW w:w="1710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  <w:r w:rsidRPr="00B94DC5">
              <w:rPr>
                <w:rFonts w:cs="Courier New"/>
                <w:sz w:val="24"/>
                <w:szCs w:val="24"/>
              </w:rPr>
              <w:t>Day</w:t>
            </w:r>
          </w:p>
        </w:tc>
        <w:tc>
          <w:tcPr>
            <w:tcW w:w="1245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  <w:r w:rsidRPr="00B94DC5">
              <w:rPr>
                <w:rFonts w:cs="Courier New"/>
                <w:sz w:val="24"/>
                <w:szCs w:val="24"/>
              </w:rPr>
              <w:t>1 hr</w:t>
            </w:r>
          </w:p>
        </w:tc>
      </w:tr>
      <w:tr w:rsidR="00A01FA0" w:rsidTr="00A01FA0">
        <w:tc>
          <w:tcPr>
            <w:tcW w:w="918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  <w:r w:rsidRPr="00B94DC5">
              <w:rPr>
                <w:rFonts w:cs="Courier New"/>
                <w:sz w:val="24"/>
                <w:szCs w:val="24"/>
              </w:rPr>
              <w:t>4/12</w:t>
            </w:r>
          </w:p>
        </w:tc>
        <w:tc>
          <w:tcPr>
            <w:tcW w:w="1980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  <w:r w:rsidRPr="00B94DC5">
              <w:rPr>
                <w:rFonts w:cs="Courier New"/>
                <w:sz w:val="24"/>
                <w:szCs w:val="24"/>
              </w:rPr>
              <w:t>9:00-9:30</w:t>
            </w:r>
          </w:p>
        </w:tc>
        <w:tc>
          <w:tcPr>
            <w:tcW w:w="3600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  <w:r w:rsidRPr="00B94DC5">
              <w:rPr>
                <w:rFonts w:cs="Courier New"/>
                <w:sz w:val="24"/>
                <w:szCs w:val="24"/>
              </w:rPr>
              <w:t>Harlan</w:t>
            </w:r>
          </w:p>
        </w:tc>
        <w:tc>
          <w:tcPr>
            <w:tcW w:w="1710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  <w:r w:rsidRPr="00B94DC5">
              <w:rPr>
                <w:rFonts w:cs="Courier New"/>
                <w:sz w:val="24"/>
                <w:szCs w:val="24"/>
              </w:rPr>
              <w:t>Day</w:t>
            </w:r>
          </w:p>
        </w:tc>
        <w:tc>
          <w:tcPr>
            <w:tcW w:w="1245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  <w:r w:rsidRPr="00B94DC5">
              <w:rPr>
                <w:rFonts w:cs="Courier New"/>
                <w:sz w:val="24"/>
                <w:szCs w:val="24"/>
              </w:rPr>
              <w:t>30 min</w:t>
            </w:r>
          </w:p>
        </w:tc>
      </w:tr>
      <w:tr w:rsidR="00A01FA0" w:rsidTr="00A01FA0">
        <w:tc>
          <w:tcPr>
            <w:tcW w:w="918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  <w:r w:rsidRPr="00B94DC5">
              <w:rPr>
                <w:rFonts w:cs="Courier New"/>
                <w:sz w:val="24"/>
                <w:szCs w:val="24"/>
              </w:rPr>
              <w:t>4/13</w:t>
            </w:r>
          </w:p>
        </w:tc>
        <w:tc>
          <w:tcPr>
            <w:tcW w:w="1980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  <w:r w:rsidRPr="00B94DC5">
              <w:rPr>
                <w:rFonts w:cs="Courier New"/>
                <w:sz w:val="24"/>
                <w:szCs w:val="24"/>
              </w:rPr>
              <w:t>10:00-11:00</w:t>
            </w:r>
          </w:p>
        </w:tc>
        <w:tc>
          <w:tcPr>
            <w:tcW w:w="3600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  <w:r w:rsidRPr="00B94DC5">
              <w:rPr>
                <w:rFonts w:cs="Courier New"/>
                <w:sz w:val="24"/>
                <w:szCs w:val="24"/>
              </w:rPr>
              <w:t>High school parking lot</w:t>
            </w:r>
          </w:p>
        </w:tc>
        <w:tc>
          <w:tcPr>
            <w:tcW w:w="1710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  <w:r w:rsidRPr="00B94DC5">
              <w:rPr>
                <w:rFonts w:cs="Courier New"/>
                <w:sz w:val="24"/>
                <w:szCs w:val="24"/>
              </w:rPr>
              <w:t>Day</w:t>
            </w:r>
          </w:p>
        </w:tc>
        <w:tc>
          <w:tcPr>
            <w:tcW w:w="1245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  <w:r w:rsidRPr="00B94DC5">
              <w:rPr>
                <w:rFonts w:cs="Courier New"/>
                <w:sz w:val="24"/>
                <w:szCs w:val="24"/>
              </w:rPr>
              <w:t>1 hr</w:t>
            </w:r>
          </w:p>
        </w:tc>
      </w:tr>
      <w:tr w:rsidR="00A01FA0" w:rsidTr="00A01FA0">
        <w:tc>
          <w:tcPr>
            <w:tcW w:w="918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</w:p>
        </w:tc>
        <w:tc>
          <w:tcPr>
            <w:tcW w:w="1980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</w:p>
        </w:tc>
        <w:tc>
          <w:tcPr>
            <w:tcW w:w="3600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</w:p>
        </w:tc>
        <w:tc>
          <w:tcPr>
            <w:tcW w:w="1710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</w:p>
        </w:tc>
        <w:tc>
          <w:tcPr>
            <w:tcW w:w="1245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</w:p>
        </w:tc>
      </w:tr>
      <w:tr w:rsidR="00A01FA0" w:rsidTr="00A01FA0">
        <w:tc>
          <w:tcPr>
            <w:tcW w:w="918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</w:p>
        </w:tc>
        <w:tc>
          <w:tcPr>
            <w:tcW w:w="1980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</w:p>
        </w:tc>
        <w:tc>
          <w:tcPr>
            <w:tcW w:w="3600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</w:p>
        </w:tc>
        <w:tc>
          <w:tcPr>
            <w:tcW w:w="1710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</w:p>
        </w:tc>
        <w:tc>
          <w:tcPr>
            <w:tcW w:w="1245" w:type="dxa"/>
          </w:tcPr>
          <w:p w:rsidR="00A01FA0" w:rsidRPr="00B94DC5" w:rsidRDefault="00A01FA0">
            <w:pPr>
              <w:rPr>
                <w:rFonts w:cs="Courier New"/>
                <w:sz w:val="24"/>
                <w:szCs w:val="24"/>
              </w:rPr>
            </w:pPr>
          </w:p>
        </w:tc>
      </w:tr>
      <w:tr w:rsidR="00A01FA0" w:rsidTr="00A01FA0">
        <w:tc>
          <w:tcPr>
            <w:tcW w:w="918" w:type="dxa"/>
          </w:tcPr>
          <w:p w:rsidR="00A01FA0" w:rsidRDefault="00A01FA0">
            <w:pPr>
              <w:rPr>
                <w:rFonts w:cs="Courier New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A01FA0" w:rsidRDefault="00A01FA0">
            <w:pPr>
              <w:rPr>
                <w:rFonts w:cs="Courier New"/>
                <w:b/>
                <w:sz w:val="24"/>
                <w:szCs w:val="24"/>
              </w:rPr>
            </w:pPr>
          </w:p>
        </w:tc>
        <w:tc>
          <w:tcPr>
            <w:tcW w:w="3600" w:type="dxa"/>
          </w:tcPr>
          <w:p w:rsidR="00A01FA0" w:rsidRDefault="00A01FA0">
            <w:pPr>
              <w:rPr>
                <w:rFonts w:cs="Courier New"/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A01FA0" w:rsidRDefault="00A01FA0">
            <w:pPr>
              <w:rPr>
                <w:rFonts w:cs="Courier New"/>
                <w:b/>
                <w:sz w:val="24"/>
                <w:szCs w:val="24"/>
              </w:rPr>
            </w:pPr>
          </w:p>
        </w:tc>
        <w:tc>
          <w:tcPr>
            <w:tcW w:w="1245" w:type="dxa"/>
          </w:tcPr>
          <w:p w:rsidR="00A01FA0" w:rsidRDefault="00A01FA0">
            <w:pPr>
              <w:rPr>
                <w:rFonts w:cs="Courier New"/>
                <w:b/>
                <w:sz w:val="24"/>
                <w:szCs w:val="24"/>
              </w:rPr>
            </w:pPr>
          </w:p>
        </w:tc>
      </w:tr>
      <w:tr w:rsidR="00A01FA0" w:rsidTr="00A01FA0">
        <w:tc>
          <w:tcPr>
            <w:tcW w:w="918" w:type="dxa"/>
          </w:tcPr>
          <w:p w:rsidR="00A01FA0" w:rsidRDefault="00A01FA0">
            <w:pPr>
              <w:rPr>
                <w:rFonts w:cs="Courier New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A01FA0" w:rsidRDefault="00A01FA0">
            <w:pPr>
              <w:rPr>
                <w:rFonts w:cs="Courier New"/>
                <w:b/>
                <w:sz w:val="24"/>
                <w:szCs w:val="24"/>
              </w:rPr>
            </w:pPr>
          </w:p>
        </w:tc>
        <w:tc>
          <w:tcPr>
            <w:tcW w:w="3600" w:type="dxa"/>
          </w:tcPr>
          <w:p w:rsidR="00A01FA0" w:rsidRDefault="00A01FA0">
            <w:pPr>
              <w:rPr>
                <w:rFonts w:cs="Courier New"/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A01FA0" w:rsidRDefault="00A01FA0">
            <w:pPr>
              <w:rPr>
                <w:rFonts w:cs="Courier New"/>
                <w:b/>
                <w:sz w:val="24"/>
                <w:szCs w:val="24"/>
              </w:rPr>
            </w:pPr>
          </w:p>
        </w:tc>
        <w:tc>
          <w:tcPr>
            <w:tcW w:w="1245" w:type="dxa"/>
          </w:tcPr>
          <w:p w:rsidR="00A01FA0" w:rsidRDefault="00A01FA0">
            <w:pPr>
              <w:rPr>
                <w:rFonts w:cs="Courier New"/>
                <w:b/>
                <w:sz w:val="24"/>
                <w:szCs w:val="24"/>
              </w:rPr>
            </w:pPr>
          </w:p>
        </w:tc>
      </w:tr>
    </w:tbl>
    <w:p w:rsidR="00402BE6" w:rsidRDefault="00402BE6">
      <w:pPr>
        <w:rPr>
          <w:rFonts w:cs="Courier New"/>
          <w:b/>
          <w:sz w:val="24"/>
          <w:szCs w:val="24"/>
        </w:rPr>
      </w:pPr>
    </w:p>
    <w:p w:rsidR="00402BE6" w:rsidRDefault="00402BE6">
      <w:pPr>
        <w:rPr>
          <w:rFonts w:cs="Courier New"/>
          <w:b/>
          <w:sz w:val="24"/>
          <w:szCs w:val="24"/>
        </w:rPr>
      </w:pPr>
      <w:r>
        <w:rPr>
          <w:rFonts w:cs="Courier New"/>
          <w:b/>
          <w:sz w:val="24"/>
          <w:szCs w:val="24"/>
        </w:rPr>
        <w:t>Helpful Web Links</w:t>
      </w:r>
    </w:p>
    <w:p w:rsidR="003A46C3" w:rsidRDefault="003A46C3">
      <w:pPr>
        <w:rPr>
          <w:rFonts w:cs="Courier New"/>
          <w:sz w:val="24"/>
          <w:szCs w:val="24"/>
        </w:rPr>
      </w:pPr>
      <w:r w:rsidRPr="00EC1395">
        <w:rPr>
          <w:rFonts w:cs="Courier New"/>
          <w:sz w:val="24"/>
          <w:szCs w:val="24"/>
        </w:rPr>
        <w:t>Guide for Parents</w:t>
      </w:r>
      <w:r w:rsidR="00594146" w:rsidRPr="00EC1395">
        <w:rPr>
          <w:rFonts w:cs="Courier New"/>
          <w:sz w:val="24"/>
          <w:szCs w:val="24"/>
        </w:rPr>
        <w:t xml:space="preserve"> of new drivers</w:t>
      </w:r>
      <w:r w:rsidR="00594146">
        <w:rPr>
          <w:rFonts w:cs="Courier New"/>
          <w:sz w:val="24"/>
          <w:szCs w:val="24"/>
        </w:rPr>
        <w:t xml:space="preserve"> - </w:t>
      </w:r>
      <w:hyperlink r:id="rId5" w:history="1">
        <w:r w:rsidR="00594146" w:rsidRPr="00EE7EBC">
          <w:rPr>
            <w:rStyle w:val="Hyperlink"/>
            <w:rFonts w:cs="Courier New"/>
            <w:sz w:val="24"/>
            <w:szCs w:val="24"/>
          </w:rPr>
          <w:t>http://www.iowadot.gov/mvd/ods/coach.pdf</w:t>
        </w:r>
      </w:hyperlink>
    </w:p>
    <w:p w:rsidR="00EA2E90" w:rsidRDefault="00EA2E90">
      <w:pPr>
        <w:rPr>
          <w:rFonts w:ascii="Verdana" w:hAnsi="Verdana"/>
          <w:bCs/>
          <w:color w:val="000000"/>
          <w:sz w:val="20"/>
          <w:szCs w:val="20"/>
        </w:rPr>
      </w:pPr>
      <w:r w:rsidRPr="00EC1395">
        <w:rPr>
          <w:rFonts w:ascii="Verdana" w:hAnsi="Verdana"/>
          <w:bCs/>
          <w:color w:val="000000"/>
          <w:sz w:val="20"/>
          <w:szCs w:val="20"/>
        </w:rPr>
        <w:t>Iowa Driver’s Manual-</w:t>
      </w:r>
      <w:r>
        <w:rPr>
          <w:rFonts w:ascii="Verdana" w:hAnsi="Verdana"/>
          <w:bCs/>
          <w:color w:val="000000"/>
          <w:sz w:val="20"/>
          <w:szCs w:val="20"/>
        </w:rPr>
        <w:t xml:space="preserve"> </w:t>
      </w:r>
      <w:hyperlink r:id="rId6" w:history="1">
        <w:r w:rsidRPr="00EE7EBC">
          <w:rPr>
            <w:rStyle w:val="Hyperlink"/>
            <w:rFonts w:ascii="Verdana" w:hAnsi="Verdana"/>
            <w:bCs/>
            <w:sz w:val="20"/>
            <w:szCs w:val="20"/>
          </w:rPr>
          <w:t>http://www.iamvd.com/ods/dlmanual.htm</w:t>
        </w:r>
      </w:hyperlink>
    </w:p>
    <w:p w:rsidR="00594146" w:rsidRDefault="00594146">
      <w:pPr>
        <w:rPr>
          <w:rFonts w:ascii="Verdana" w:hAnsi="Verdana"/>
          <w:bCs/>
          <w:color w:val="000000"/>
          <w:sz w:val="20"/>
          <w:szCs w:val="20"/>
        </w:rPr>
      </w:pPr>
      <w:r w:rsidRPr="00EC1395">
        <w:rPr>
          <w:rFonts w:ascii="Verdana" w:hAnsi="Verdana"/>
          <w:bCs/>
          <w:color w:val="000000"/>
          <w:sz w:val="20"/>
          <w:szCs w:val="20"/>
        </w:rPr>
        <w:t>Graduated Driver License</w:t>
      </w:r>
      <w:r>
        <w:rPr>
          <w:rFonts w:ascii="Verdana" w:hAnsi="Verdana"/>
          <w:bCs/>
          <w:color w:val="000000"/>
          <w:sz w:val="20"/>
          <w:szCs w:val="20"/>
        </w:rPr>
        <w:t xml:space="preserve">- </w:t>
      </w:r>
      <w:hyperlink r:id="rId7" w:history="1">
        <w:r w:rsidRPr="00EE7EBC">
          <w:rPr>
            <w:rStyle w:val="Hyperlink"/>
            <w:rFonts w:ascii="Verdana" w:hAnsi="Verdana"/>
            <w:bCs/>
            <w:sz w:val="20"/>
            <w:szCs w:val="20"/>
          </w:rPr>
          <w:t>http://www.iowadot.gov/mvd/ods/gdl.htm</w:t>
        </w:r>
      </w:hyperlink>
    </w:p>
    <w:p w:rsidR="00EC1395" w:rsidRDefault="00EC1395">
      <w:pPr>
        <w:rPr>
          <w:rFonts w:ascii="Verdana" w:hAnsi="Verdana"/>
          <w:bCs/>
          <w:color w:val="000000"/>
          <w:sz w:val="20"/>
          <w:szCs w:val="20"/>
        </w:rPr>
      </w:pPr>
      <w:r w:rsidRPr="00EC1395">
        <w:rPr>
          <w:rFonts w:ascii="Verdana" w:hAnsi="Verdana"/>
          <w:bCs/>
          <w:color w:val="000000"/>
          <w:sz w:val="20"/>
          <w:szCs w:val="20"/>
        </w:rPr>
        <w:t>Iowa Minor School License</w:t>
      </w:r>
      <w:r w:rsidRPr="00EC1395">
        <w:rPr>
          <w:rFonts w:ascii="Verdana" w:hAnsi="Verdana"/>
          <w:b/>
          <w:bCs/>
          <w:color w:val="000000"/>
          <w:sz w:val="20"/>
          <w:szCs w:val="20"/>
        </w:rPr>
        <w:t>-</w:t>
      </w:r>
      <w:r>
        <w:rPr>
          <w:rFonts w:ascii="Verdana" w:hAnsi="Verdana"/>
          <w:bCs/>
          <w:color w:val="000000"/>
          <w:sz w:val="20"/>
          <w:szCs w:val="20"/>
        </w:rPr>
        <w:t xml:space="preserve"> </w:t>
      </w:r>
      <w:hyperlink r:id="rId8" w:history="1">
        <w:r w:rsidRPr="00EE7EBC">
          <w:rPr>
            <w:rStyle w:val="Hyperlink"/>
            <w:rFonts w:ascii="Verdana" w:hAnsi="Verdana"/>
            <w:bCs/>
            <w:sz w:val="20"/>
            <w:szCs w:val="20"/>
          </w:rPr>
          <w:t>http://www.iowadot.gov/mvd/ods/msl.htm</w:t>
        </w:r>
      </w:hyperlink>
    </w:p>
    <w:p w:rsidR="00EC1395" w:rsidRDefault="00EC1395" w:rsidP="00EC1395">
      <w:r w:rsidRPr="00EC1395">
        <w:rPr>
          <w:rFonts w:cs="Courier New"/>
          <w:sz w:val="24"/>
          <w:szCs w:val="24"/>
        </w:rPr>
        <w:t>Drive Right Home Page</w:t>
      </w:r>
      <w:r w:rsidRPr="00F03DCF">
        <w:rPr>
          <w:rFonts w:cs="Courier New"/>
          <w:sz w:val="24"/>
          <w:szCs w:val="24"/>
        </w:rPr>
        <w:t xml:space="preserve">- </w:t>
      </w:r>
      <w:hyperlink r:id="rId9" w:history="1">
        <w:r w:rsidRPr="00EE7EBC">
          <w:rPr>
            <w:rStyle w:val="Hyperlink"/>
            <w:rFonts w:ascii="Verdana" w:hAnsi="Verdana"/>
            <w:bCs/>
            <w:sz w:val="20"/>
            <w:szCs w:val="20"/>
          </w:rPr>
          <w:t>http://tinyurl.com/drivehelp</w:t>
        </w:r>
      </w:hyperlink>
    </w:p>
    <w:p w:rsidR="00A217D5" w:rsidRDefault="00A217D5" w:rsidP="00EC1395">
      <w:r>
        <w:t xml:space="preserve">EHK, Exira, Driver Education Home Page- </w:t>
      </w:r>
      <w:hyperlink r:id="rId10" w:history="1">
        <w:r w:rsidRPr="00253E15">
          <w:rPr>
            <w:rStyle w:val="Hyperlink"/>
          </w:rPr>
          <w:t>http://ehkexirade.wikispaces.com/</w:t>
        </w:r>
      </w:hyperlink>
    </w:p>
    <w:p w:rsidR="00A217D5" w:rsidRDefault="00A217D5" w:rsidP="00EC1395">
      <w:pPr>
        <w:rPr>
          <w:rFonts w:ascii="Verdana" w:hAnsi="Verdana"/>
          <w:bCs/>
          <w:color w:val="000000"/>
          <w:sz w:val="20"/>
          <w:szCs w:val="20"/>
        </w:rPr>
      </w:pPr>
    </w:p>
    <w:p w:rsidR="00EC1395" w:rsidRDefault="00EC1395">
      <w:pPr>
        <w:rPr>
          <w:rFonts w:ascii="Verdana" w:hAnsi="Verdana"/>
          <w:bCs/>
          <w:color w:val="000000"/>
          <w:sz w:val="20"/>
          <w:szCs w:val="20"/>
        </w:rPr>
      </w:pPr>
    </w:p>
    <w:p w:rsidR="00BA0E2F" w:rsidRDefault="00BA0E2F" w:rsidP="00A217D5">
      <w:pPr>
        <w:jc w:val="center"/>
        <w:rPr>
          <w:rFonts w:cs="Courier New"/>
          <w:b/>
          <w:sz w:val="24"/>
          <w:szCs w:val="24"/>
        </w:rPr>
      </w:pPr>
    </w:p>
    <w:p w:rsidR="0050467C" w:rsidRPr="00F968C5" w:rsidRDefault="00A01FA0" w:rsidP="00A217D5">
      <w:pPr>
        <w:jc w:val="center"/>
        <w:rPr>
          <w:rFonts w:cs="Courier New"/>
          <w:b/>
          <w:sz w:val="24"/>
          <w:szCs w:val="24"/>
        </w:rPr>
      </w:pPr>
      <w:r>
        <w:rPr>
          <w:rFonts w:cs="Courier New"/>
          <w:b/>
          <w:sz w:val="24"/>
          <w:szCs w:val="24"/>
        </w:rPr>
        <w:t>D</w:t>
      </w:r>
      <w:r w:rsidR="0050467C" w:rsidRPr="00F968C5">
        <w:rPr>
          <w:rFonts w:cs="Courier New"/>
          <w:b/>
          <w:sz w:val="24"/>
          <w:szCs w:val="24"/>
        </w:rPr>
        <w:t>river Ed Assignments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F968C5" w:rsidRDefault="003576F4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b/>
          <w:sz w:val="24"/>
          <w:szCs w:val="24"/>
        </w:rPr>
        <w:t>6</w:t>
      </w:r>
      <w:r w:rsidR="0050467C" w:rsidRPr="00F968C5">
        <w:rPr>
          <w:rFonts w:asciiTheme="minorHAnsi" w:hAnsiTheme="minorHAnsi" w:cs="Courier New"/>
          <w:b/>
          <w:sz w:val="24"/>
          <w:szCs w:val="24"/>
        </w:rPr>
        <w:t xml:space="preserve"> Article Reviews (10 pts each) Due dat</w:t>
      </w:r>
      <w:r w:rsidR="00B80C52">
        <w:rPr>
          <w:rFonts w:asciiTheme="minorHAnsi" w:hAnsiTheme="minorHAnsi" w:cs="Courier New"/>
          <w:b/>
          <w:sz w:val="24"/>
          <w:szCs w:val="24"/>
        </w:rPr>
        <w:t xml:space="preserve">e: </w:t>
      </w:r>
      <w:r>
        <w:rPr>
          <w:rFonts w:asciiTheme="minorHAnsi" w:hAnsiTheme="minorHAnsi" w:cs="Courier New"/>
          <w:b/>
          <w:sz w:val="24"/>
          <w:szCs w:val="24"/>
        </w:rPr>
        <w:t>July 20</w:t>
      </w:r>
      <w:r w:rsidR="00B80C52">
        <w:rPr>
          <w:rFonts w:asciiTheme="minorHAnsi" w:hAnsiTheme="minorHAnsi" w:cs="Courier New"/>
          <w:b/>
          <w:sz w:val="24"/>
          <w:szCs w:val="24"/>
        </w:rPr>
        <w:t>.</w:t>
      </w:r>
    </w:p>
    <w:p w:rsidR="0050467C" w:rsidRPr="00F968C5" w:rsidRDefault="0050467C" w:rsidP="003576F4">
      <w:pPr>
        <w:pStyle w:val="PlainText"/>
        <w:jc w:val="center"/>
        <w:rPr>
          <w:rFonts w:asciiTheme="minorHAnsi" w:hAnsiTheme="minorHAnsi" w:cs="Courier New"/>
          <w:sz w:val="24"/>
          <w:szCs w:val="24"/>
        </w:rPr>
      </w:pP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F968C5">
        <w:rPr>
          <w:rFonts w:asciiTheme="minorHAnsi" w:hAnsiTheme="minorHAnsi" w:cs="Courier New"/>
          <w:sz w:val="24"/>
          <w:szCs w:val="24"/>
        </w:rPr>
        <w:t>You wi</w:t>
      </w:r>
      <w:r w:rsidR="003576F4">
        <w:rPr>
          <w:rFonts w:asciiTheme="minorHAnsi" w:hAnsiTheme="minorHAnsi" w:cs="Courier New"/>
          <w:sz w:val="24"/>
          <w:szCs w:val="24"/>
        </w:rPr>
        <w:t>ll be responsible for finding 6</w:t>
      </w:r>
      <w:r w:rsidRPr="00F968C5">
        <w:rPr>
          <w:rFonts w:asciiTheme="minorHAnsi" w:hAnsiTheme="minorHAnsi" w:cs="Courier New"/>
          <w:sz w:val="24"/>
          <w:szCs w:val="24"/>
        </w:rPr>
        <w:t xml:space="preserve"> articles relevant to a Driver Education class. These might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>be about accidents, issues related to driving, legislation, etc. The articles should be accompanied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 xml:space="preserve">by a summary and reflection that is at least half a page long if typed (Font: </w:t>
      </w:r>
      <w:r w:rsidR="00D719EB">
        <w:rPr>
          <w:rFonts w:asciiTheme="minorHAnsi" w:hAnsiTheme="minorHAnsi" w:cs="Courier New"/>
          <w:sz w:val="24"/>
          <w:szCs w:val="24"/>
        </w:rPr>
        <w:t>Calibri</w:t>
      </w:r>
      <w:r w:rsidRPr="00F968C5">
        <w:rPr>
          <w:rFonts w:asciiTheme="minorHAnsi" w:hAnsiTheme="minorHAnsi" w:cs="Courier New"/>
          <w:sz w:val="24"/>
          <w:szCs w:val="24"/>
        </w:rPr>
        <w:t>, Size: 12 pt,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>double spaced) or one page long if hand written. Summarize the key ideas of the article and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>reflect on how it is relevant to you as a Driver Education student. What lesson(s) can be learned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 xml:space="preserve">from the article? The articles and written reviews should be organized in a section in your 3-ringbinder. 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F968C5" w:rsidRDefault="00D719EB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>
        <w:rPr>
          <w:rFonts w:asciiTheme="minorHAnsi" w:hAnsiTheme="minorHAnsi" w:cs="Courier New"/>
          <w:b/>
          <w:sz w:val="24"/>
          <w:szCs w:val="24"/>
        </w:rPr>
        <w:t>Defensive Driving Paper</w:t>
      </w:r>
      <w:r w:rsidR="0050467C" w:rsidRPr="00F968C5">
        <w:rPr>
          <w:rFonts w:asciiTheme="minorHAnsi" w:hAnsiTheme="minorHAnsi" w:cs="Courier New"/>
          <w:b/>
          <w:sz w:val="24"/>
          <w:szCs w:val="24"/>
        </w:rPr>
        <w:t xml:space="preserve"> (50 pts) Due da</w:t>
      </w:r>
      <w:r w:rsidR="00B80C52">
        <w:rPr>
          <w:rFonts w:asciiTheme="minorHAnsi" w:hAnsiTheme="minorHAnsi" w:cs="Courier New"/>
          <w:b/>
          <w:sz w:val="24"/>
          <w:szCs w:val="24"/>
        </w:rPr>
        <w:t xml:space="preserve">te: </w:t>
      </w:r>
      <w:r w:rsidR="003576F4">
        <w:rPr>
          <w:rFonts w:asciiTheme="minorHAnsi" w:hAnsiTheme="minorHAnsi" w:cs="Courier New"/>
          <w:b/>
          <w:sz w:val="24"/>
          <w:szCs w:val="24"/>
        </w:rPr>
        <w:t>July 22</w:t>
      </w:r>
      <w:r w:rsidR="00B80C52">
        <w:rPr>
          <w:rFonts w:asciiTheme="minorHAnsi" w:hAnsiTheme="minorHAnsi" w:cs="Courier New"/>
          <w:b/>
          <w:sz w:val="24"/>
          <w:szCs w:val="24"/>
        </w:rPr>
        <w:t>.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F968C5">
        <w:rPr>
          <w:rFonts w:asciiTheme="minorHAnsi" w:hAnsiTheme="minorHAnsi" w:cs="Courier New"/>
          <w:sz w:val="24"/>
          <w:szCs w:val="24"/>
        </w:rPr>
        <w:t xml:space="preserve"> </w:t>
      </w:r>
      <w:r w:rsidR="00D719EB">
        <w:rPr>
          <w:rFonts w:asciiTheme="minorHAnsi" w:hAnsiTheme="minorHAnsi" w:cs="Courier New"/>
          <w:sz w:val="24"/>
          <w:szCs w:val="24"/>
        </w:rPr>
        <w:t>In this paper you will define and explain defensive driving.  Giv</w:t>
      </w:r>
      <w:r w:rsidR="00505C5B">
        <w:rPr>
          <w:rFonts w:asciiTheme="minorHAnsi" w:hAnsiTheme="minorHAnsi" w:cs="Courier New"/>
          <w:sz w:val="24"/>
          <w:szCs w:val="24"/>
        </w:rPr>
        <w:t xml:space="preserve">e examples and explain the benefits of defensive driving.  How does defensive driving make you a better driver? </w:t>
      </w:r>
      <w:r w:rsidR="00D719EB">
        <w:rPr>
          <w:rFonts w:asciiTheme="minorHAnsi" w:hAnsiTheme="minorHAnsi" w:cs="Courier New"/>
          <w:sz w:val="24"/>
          <w:szCs w:val="24"/>
        </w:rPr>
        <w:t>You may use some of the examples</w:t>
      </w:r>
      <w:r w:rsidR="00EC1395">
        <w:rPr>
          <w:rFonts w:asciiTheme="minorHAnsi" w:hAnsiTheme="minorHAnsi" w:cs="Courier New"/>
          <w:sz w:val="24"/>
          <w:szCs w:val="24"/>
        </w:rPr>
        <w:t xml:space="preserve"> from your driving log to write your paper. </w:t>
      </w:r>
      <w:r w:rsidRPr="00F968C5">
        <w:rPr>
          <w:rFonts w:asciiTheme="minorHAnsi" w:hAnsiTheme="minorHAnsi" w:cs="Courier New"/>
          <w:sz w:val="24"/>
          <w:szCs w:val="24"/>
        </w:rPr>
        <w:t xml:space="preserve">(Font: </w:t>
      </w:r>
      <w:r w:rsidR="00D719EB">
        <w:rPr>
          <w:rFonts w:asciiTheme="minorHAnsi" w:hAnsiTheme="minorHAnsi" w:cs="Courier New"/>
          <w:sz w:val="24"/>
          <w:szCs w:val="24"/>
        </w:rPr>
        <w:t>Calibri</w:t>
      </w:r>
      <w:r w:rsidRPr="00F968C5">
        <w:rPr>
          <w:rFonts w:asciiTheme="minorHAnsi" w:hAnsiTheme="minorHAnsi" w:cs="Courier New"/>
          <w:sz w:val="24"/>
          <w:szCs w:val="24"/>
        </w:rPr>
        <w:t xml:space="preserve">, Size: 12 pt, double spaced) </w:t>
      </w:r>
      <w:r w:rsidR="00D719EB">
        <w:rPr>
          <w:rFonts w:asciiTheme="minorHAnsi" w:hAnsiTheme="minorHAnsi" w:cs="Courier New"/>
          <w:sz w:val="24"/>
          <w:szCs w:val="24"/>
        </w:rPr>
        <w:t xml:space="preserve">If you obtain 10 defensive driving points in driver’s education, you </w:t>
      </w:r>
      <w:r w:rsidR="00EC1395">
        <w:rPr>
          <w:rFonts w:asciiTheme="minorHAnsi" w:hAnsiTheme="minorHAnsi" w:cs="Courier New"/>
          <w:sz w:val="24"/>
          <w:szCs w:val="24"/>
        </w:rPr>
        <w:t>will not</w:t>
      </w:r>
      <w:r w:rsidR="00D719EB">
        <w:rPr>
          <w:rFonts w:asciiTheme="minorHAnsi" w:hAnsiTheme="minorHAnsi" w:cs="Courier New"/>
          <w:sz w:val="24"/>
          <w:szCs w:val="24"/>
        </w:rPr>
        <w:t xml:space="preserve"> have to write this paper.  We will go over this in class.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F968C5">
        <w:rPr>
          <w:rFonts w:asciiTheme="minorHAnsi" w:hAnsiTheme="minorHAnsi" w:cs="Courier New"/>
          <w:b/>
          <w:sz w:val="24"/>
          <w:szCs w:val="24"/>
        </w:rPr>
        <w:t>Driving observation notes (</w:t>
      </w:r>
      <w:r w:rsidR="003576F4">
        <w:rPr>
          <w:rFonts w:asciiTheme="minorHAnsi" w:hAnsiTheme="minorHAnsi" w:cs="Courier New"/>
          <w:b/>
          <w:sz w:val="24"/>
          <w:szCs w:val="24"/>
        </w:rPr>
        <w:t>20 pts</w:t>
      </w:r>
      <w:r w:rsidRPr="00F968C5">
        <w:rPr>
          <w:rFonts w:asciiTheme="minorHAnsi" w:hAnsiTheme="minorHAnsi" w:cs="Courier New"/>
          <w:b/>
          <w:sz w:val="24"/>
          <w:szCs w:val="24"/>
        </w:rPr>
        <w:t>) Due dat</w:t>
      </w:r>
      <w:r w:rsidR="006F1A4E">
        <w:rPr>
          <w:rFonts w:asciiTheme="minorHAnsi" w:hAnsiTheme="minorHAnsi" w:cs="Courier New"/>
          <w:b/>
          <w:sz w:val="24"/>
          <w:szCs w:val="24"/>
        </w:rPr>
        <w:t xml:space="preserve">e: After </w:t>
      </w:r>
      <w:r w:rsidR="00B80C52">
        <w:rPr>
          <w:rFonts w:asciiTheme="minorHAnsi" w:hAnsiTheme="minorHAnsi" w:cs="Courier New"/>
          <w:b/>
          <w:sz w:val="24"/>
          <w:szCs w:val="24"/>
        </w:rPr>
        <w:t>final drive.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F968C5">
        <w:rPr>
          <w:rFonts w:asciiTheme="minorHAnsi" w:hAnsiTheme="minorHAnsi" w:cs="Courier New"/>
          <w:sz w:val="24"/>
          <w:szCs w:val="24"/>
        </w:rPr>
        <w:t>When you aren’t behind the wheel you are responsible for observing the student driving and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>taking notes. Included in these notes should be observations about things the driver did right or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>wrong as well as any important points and observations made by the instructor. These notes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 xml:space="preserve">should be organized in a section in your 3-ring binder. 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B80C52" w:rsidRDefault="0050467C" w:rsidP="00F968C5">
      <w:pPr>
        <w:pStyle w:val="PlainText"/>
        <w:rPr>
          <w:rFonts w:asciiTheme="minorHAnsi" w:hAnsiTheme="minorHAnsi" w:cs="Courier New"/>
          <w:b/>
          <w:sz w:val="24"/>
          <w:szCs w:val="24"/>
        </w:rPr>
      </w:pPr>
      <w:r w:rsidRPr="00F968C5">
        <w:rPr>
          <w:rFonts w:asciiTheme="minorHAnsi" w:hAnsiTheme="minorHAnsi" w:cs="Courier New"/>
          <w:b/>
          <w:sz w:val="24"/>
          <w:szCs w:val="24"/>
        </w:rPr>
        <w:t>Outside Driving Log (20 pts) Due date</w:t>
      </w:r>
      <w:r w:rsidR="00B80C52">
        <w:rPr>
          <w:rFonts w:asciiTheme="minorHAnsi" w:hAnsiTheme="minorHAnsi" w:cs="Courier New"/>
          <w:sz w:val="24"/>
          <w:szCs w:val="24"/>
        </w:rPr>
        <w:t xml:space="preserve">: </w:t>
      </w:r>
      <w:r w:rsidR="003576F4">
        <w:rPr>
          <w:rFonts w:asciiTheme="minorHAnsi" w:hAnsiTheme="minorHAnsi" w:cs="Courier New"/>
          <w:b/>
          <w:sz w:val="24"/>
          <w:szCs w:val="24"/>
        </w:rPr>
        <w:t>July 22</w:t>
      </w:r>
      <w:r w:rsidR="00B80C52">
        <w:rPr>
          <w:rFonts w:asciiTheme="minorHAnsi" w:hAnsiTheme="minorHAnsi" w:cs="Courier New"/>
          <w:b/>
          <w:sz w:val="24"/>
          <w:szCs w:val="24"/>
        </w:rPr>
        <w:t>.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F968C5">
        <w:rPr>
          <w:rFonts w:asciiTheme="minorHAnsi" w:hAnsiTheme="minorHAnsi" w:cs="Courier New"/>
          <w:sz w:val="24"/>
          <w:szCs w:val="24"/>
        </w:rPr>
        <w:t>You will be expected to log 6 hours of driving time outside of class with your parent/guardian or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>another qualified adult. A log form will be supplied for keeping track of this time. As the holder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>of an Instruction Permit, you are required to log 20 hours of supervised driving during the time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>you hold the Instruction Permit. This will help you meet that requirement. This extra practice is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>also important to help you master the skills discussed in class and performed during the driving</w:t>
      </w:r>
      <w:r w:rsidR="00F968C5">
        <w:rPr>
          <w:rFonts w:asciiTheme="minorHAnsi" w:hAnsiTheme="minorHAnsi" w:cs="Courier New"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sz w:val="24"/>
          <w:szCs w:val="24"/>
        </w:rPr>
        <w:t xml:space="preserve">sessions. </w:t>
      </w:r>
      <w:r w:rsidR="00505C5B">
        <w:rPr>
          <w:rFonts w:asciiTheme="minorHAnsi" w:hAnsiTheme="minorHAnsi" w:cs="Courier New"/>
          <w:sz w:val="24"/>
          <w:szCs w:val="24"/>
        </w:rPr>
        <w:t>A parent/guardian signature is required at the completion of the 6 hours of driving.</w:t>
      </w:r>
      <w:r w:rsidR="00CB5535">
        <w:rPr>
          <w:rFonts w:asciiTheme="minorHAnsi" w:hAnsiTheme="minorHAnsi" w:cs="Courier New"/>
          <w:sz w:val="24"/>
          <w:szCs w:val="24"/>
        </w:rPr>
        <w:t xml:space="preserve">  You may start logging your drive times for this assignment on June 1.</w:t>
      </w: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</w:p>
    <w:p w:rsidR="0050467C" w:rsidRPr="00F968C5" w:rsidRDefault="0050467C" w:rsidP="00F968C5">
      <w:pPr>
        <w:pStyle w:val="PlainText"/>
        <w:rPr>
          <w:rFonts w:asciiTheme="minorHAnsi" w:hAnsiTheme="minorHAnsi" w:cs="Courier New"/>
          <w:sz w:val="24"/>
          <w:szCs w:val="24"/>
        </w:rPr>
      </w:pPr>
      <w:r w:rsidRPr="00F968C5">
        <w:rPr>
          <w:rFonts w:asciiTheme="minorHAnsi" w:hAnsiTheme="minorHAnsi" w:cs="Courier New"/>
          <w:b/>
          <w:sz w:val="24"/>
          <w:szCs w:val="24"/>
        </w:rPr>
        <w:t>Other activities may be assigned as deemed appropriate by the instructor. All assignments</w:t>
      </w:r>
      <w:r w:rsidR="00F968C5" w:rsidRPr="00F968C5">
        <w:rPr>
          <w:rFonts w:asciiTheme="minorHAnsi" w:hAnsiTheme="minorHAnsi" w:cs="Courier New"/>
          <w:b/>
          <w:sz w:val="24"/>
          <w:szCs w:val="24"/>
        </w:rPr>
        <w:t xml:space="preserve"> </w:t>
      </w:r>
      <w:r w:rsidRPr="00F968C5">
        <w:rPr>
          <w:rFonts w:asciiTheme="minorHAnsi" w:hAnsiTheme="minorHAnsi" w:cs="Courier New"/>
          <w:b/>
          <w:sz w:val="24"/>
          <w:szCs w:val="24"/>
        </w:rPr>
        <w:t>must be completed</w:t>
      </w:r>
      <w:r w:rsidR="00505C5B">
        <w:rPr>
          <w:rFonts w:asciiTheme="minorHAnsi" w:hAnsiTheme="minorHAnsi" w:cs="Courier New"/>
          <w:b/>
          <w:sz w:val="24"/>
          <w:szCs w:val="24"/>
        </w:rPr>
        <w:t>. L</w:t>
      </w:r>
      <w:r w:rsidRPr="00F968C5">
        <w:rPr>
          <w:rFonts w:asciiTheme="minorHAnsi" w:hAnsiTheme="minorHAnsi" w:cs="Courier New"/>
          <w:b/>
          <w:sz w:val="24"/>
          <w:szCs w:val="24"/>
        </w:rPr>
        <w:t xml:space="preserve">ate work will receive </w:t>
      </w:r>
      <w:r w:rsidR="00B80C52">
        <w:rPr>
          <w:rFonts w:asciiTheme="minorHAnsi" w:hAnsiTheme="minorHAnsi" w:cs="Courier New"/>
          <w:b/>
          <w:sz w:val="24"/>
          <w:szCs w:val="24"/>
        </w:rPr>
        <w:t>a 10% deduction</w:t>
      </w:r>
      <w:r w:rsidRPr="00F968C5">
        <w:rPr>
          <w:rFonts w:asciiTheme="minorHAnsi" w:hAnsiTheme="minorHAnsi" w:cs="Courier New"/>
          <w:b/>
          <w:sz w:val="24"/>
          <w:szCs w:val="24"/>
        </w:rPr>
        <w:t xml:space="preserve">. </w:t>
      </w:r>
    </w:p>
    <w:p w:rsidR="0050467C" w:rsidRPr="0050467C" w:rsidRDefault="0050467C" w:rsidP="00F968C5">
      <w:pPr>
        <w:pStyle w:val="PlainText"/>
        <w:rPr>
          <w:rFonts w:ascii="Courier New" w:hAnsi="Courier New" w:cs="Courier New"/>
        </w:rPr>
      </w:pPr>
    </w:p>
    <w:p w:rsidR="0050467C" w:rsidRDefault="0050467C" w:rsidP="00F968C5">
      <w:pPr>
        <w:pStyle w:val="PlainText"/>
        <w:rPr>
          <w:rFonts w:ascii="Courier New" w:hAnsi="Courier New" w:cs="Courier New"/>
        </w:rPr>
      </w:pPr>
    </w:p>
    <w:sectPr w:rsidR="0050467C" w:rsidSect="00F968C5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6CE6"/>
    <w:multiLevelType w:val="hybridMultilevel"/>
    <w:tmpl w:val="42F8AB4E"/>
    <w:lvl w:ilvl="0" w:tplc="1772F23A">
      <w:start w:val="1"/>
      <w:numFmt w:val="upperLetter"/>
      <w:lvlText w:val="%1-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E83677A"/>
    <w:multiLevelType w:val="hybridMultilevel"/>
    <w:tmpl w:val="C44E9EBE"/>
    <w:lvl w:ilvl="0" w:tplc="6032B8A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B1857"/>
    <w:multiLevelType w:val="hybridMultilevel"/>
    <w:tmpl w:val="06EA937A"/>
    <w:lvl w:ilvl="0" w:tplc="F8347DDC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3770E3"/>
    <w:multiLevelType w:val="hybridMultilevel"/>
    <w:tmpl w:val="40DE0346"/>
    <w:lvl w:ilvl="0" w:tplc="1B8ACC6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4E2FBA"/>
    <w:multiLevelType w:val="hybridMultilevel"/>
    <w:tmpl w:val="6D34C1D8"/>
    <w:lvl w:ilvl="0" w:tplc="18FA9E1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735C6"/>
    <w:multiLevelType w:val="hybridMultilevel"/>
    <w:tmpl w:val="48461FD6"/>
    <w:lvl w:ilvl="0" w:tplc="8E4A46C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B0E12"/>
    <w:multiLevelType w:val="hybridMultilevel"/>
    <w:tmpl w:val="B5285D00"/>
    <w:lvl w:ilvl="0" w:tplc="5EB0E08A">
      <w:start w:val="1"/>
      <w:numFmt w:val="upperLetter"/>
      <w:lvlText w:val="%1-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>
    <w:nsid w:val="4D196BB2"/>
    <w:multiLevelType w:val="hybridMultilevel"/>
    <w:tmpl w:val="3EE6653C"/>
    <w:lvl w:ilvl="0" w:tplc="505A165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6560DD"/>
    <w:multiLevelType w:val="hybridMultilevel"/>
    <w:tmpl w:val="B1C43AE2"/>
    <w:lvl w:ilvl="0" w:tplc="36664B9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2D48"/>
    <w:rsid w:val="000A5B04"/>
    <w:rsid w:val="001C3C76"/>
    <w:rsid w:val="00207EF8"/>
    <w:rsid w:val="00241549"/>
    <w:rsid w:val="00264F07"/>
    <w:rsid w:val="00284827"/>
    <w:rsid w:val="002E637C"/>
    <w:rsid w:val="003576F4"/>
    <w:rsid w:val="00396B94"/>
    <w:rsid w:val="003A3600"/>
    <w:rsid w:val="003A46C3"/>
    <w:rsid w:val="003D2B56"/>
    <w:rsid w:val="003E4790"/>
    <w:rsid w:val="00402BE6"/>
    <w:rsid w:val="00414059"/>
    <w:rsid w:val="0050467C"/>
    <w:rsid w:val="00505C5B"/>
    <w:rsid w:val="005433B0"/>
    <w:rsid w:val="00575789"/>
    <w:rsid w:val="00594146"/>
    <w:rsid w:val="005D3373"/>
    <w:rsid w:val="00672D48"/>
    <w:rsid w:val="006E2615"/>
    <w:rsid w:val="006F1A4E"/>
    <w:rsid w:val="00702EE3"/>
    <w:rsid w:val="00823A24"/>
    <w:rsid w:val="00A01FA0"/>
    <w:rsid w:val="00A05DAD"/>
    <w:rsid w:val="00A217D5"/>
    <w:rsid w:val="00A260C8"/>
    <w:rsid w:val="00A953A6"/>
    <w:rsid w:val="00AD696B"/>
    <w:rsid w:val="00B00F68"/>
    <w:rsid w:val="00B54400"/>
    <w:rsid w:val="00B55874"/>
    <w:rsid w:val="00B6529E"/>
    <w:rsid w:val="00B80C52"/>
    <w:rsid w:val="00B94DC5"/>
    <w:rsid w:val="00BA0E2F"/>
    <w:rsid w:val="00C4039C"/>
    <w:rsid w:val="00CB5535"/>
    <w:rsid w:val="00D719EB"/>
    <w:rsid w:val="00E34654"/>
    <w:rsid w:val="00EA2E90"/>
    <w:rsid w:val="00EC1395"/>
    <w:rsid w:val="00ED25A7"/>
    <w:rsid w:val="00EE0FDD"/>
    <w:rsid w:val="00F03DCF"/>
    <w:rsid w:val="00F21A31"/>
    <w:rsid w:val="00F65BE6"/>
    <w:rsid w:val="00F968C5"/>
    <w:rsid w:val="00FA414E"/>
    <w:rsid w:val="00FF0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C78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C7813"/>
    <w:rPr>
      <w:rFonts w:ascii="Consolas" w:hAnsi="Consolas"/>
      <w:sz w:val="21"/>
      <w:szCs w:val="21"/>
    </w:rPr>
  </w:style>
  <w:style w:type="table" w:styleId="TableGrid">
    <w:name w:val="Table Grid"/>
    <w:basedOn w:val="TableNormal"/>
    <w:uiPriority w:val="59"/>
    <w:rsid w:val="00ED25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0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C5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46C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E637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owadot.gov/mvd/ods/msl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owadot.gov/mvd/ods/gdl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amvd.com/ods/dlmanual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owadot.gov/mvd/ods/coach.pdf" TargetMode="External"/><Relationship Id="rId10" Type="http://schemas.openxmlformats.org/officeDocument/2006/relationships/hyperlink" Target="http://ehkexirade.wikispace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inyurl.com/drivehel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jrasmussen</dc:creator>
  <cp:lastModifiedBy>jrasmussen</cp:lastModifiedBy>
  <cp:revision>5</cp:revision>
  <cp:lastPrinted>2009-04-20T16:25:00Z</cp:lastPrinted>
  <dcterms:created xsi:type="dcterms:W3CDTF">2009-07-01T15:26:00Z</dcterms:created>
  <dcterms:modified xsi:type="dcterms:W3CDTF">2009-07-01T16:01:00Z</dcterms:modified>
</cp:coreProperties>
</file>